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C082E" w14:textId="77777777" w:rsidR="001B1787" w:rsidRPr="001B1787" w:rsidRDefault="001B1787" w:rsidP="001B1787">
      <w:pPr>
        <w:rPr>
          <w:rFonts w:ascii="Times New Roman" w:hAnsi="Times New Roman" w:cs="Times New Roman"/>
          <w:b/>
          <w:bCs/>
        </w:rPr>
      </w:pPr>
    </w:p>
    <w:tbl>
      <w:tblPr>
        <w:tblW w:w="9968" w:type="dxa"/>
        <w:tblInd w:w="-284" w:type="dxa"/>
        <w:tblLayout w:type="fixed"/>
        <w:tblCellMar>
          <w:left w:w="10" w:type="dxa"/>
          <w:right w:w="10" w:type="dxa"/>
        </w:tblCellMar>
        <w:tblLook w:val="01E0" w:firstRow="1" w:lastRow="1" w:firstColumn="1" w:lastColumn="1" w:noHBand="0" w:noVBand="0"/>
      </w:tblPr>
      <w:tblGrid>
        <w:gridCol w:w="301"/>
        <w:gridCol w:w="1304"/>
        <w:gridCol w:w="8363"/>
      </w:tblGrid>
      <w:tr w:rsidR="001B1787" w:rsidRPr="001B1787" w14:paraId="64BC714E" w14:textId="77777777" w:rsidTr="00DE569C">
        <w:trPr>
          <w:trHeight w:val="1275"/>
        </w:trPr>
        <w:tc>
          <w:tcPr>
            <w:tcW w:w="1605" w:type="dxa"/>
            <w:gridSpan w:val="2"/>
            <w:vAlign w:val="center"/>
          </w:tcPr>
          <w:p w14:paraId="69E2BC0D" w14:textId="77777777" w:rsidR="001B1787" w:rsidRPr="001B1787" w:rsidRDefault="001B1787" w:rsidP="00DE569C">
            <w:pPr>
              <w:spacing w:after="0" w:line="240" w:lineRule="auto"/>
              <w:jc w:val="center"/>
              <w:rPr>
                <w:rFonts w:ascii="Times New Roman" w:hAnsi="Times New Roman" w:cs="Times New Roman"/>
                <w:b/>
                <w:bCs/>
              </w:rPr>
            </w:pPr>
            <w:bookmarkStart w:id="0" w:name="_Hlk121223454"/>
            <w:r w:rsidRPr="001B1787">
              <w:rPr>
                <w:rFonts w:ascii="Times New Roman" w:hAnsi="Times New Roman" w:cs="Times New Roman"/>
                <w:b/>
                <w:bCs/>
                <w:noProof/>
              </w:rPr>
              <w:drawing>
                <wp:inline distT="0" distB="0" distL="0" distR="0" wp14:anchorId="537B61DE" wp14:editId="5C3C2FED">
                  <wp:extent cx="723900" cy="883205"/>
                  <wp:effectExtent l="0" t="0" r="0" b="0"/>
                  <wp:docPr id="217522701" name="Рисунок 217522701" descr="Z:\МАДО\Балкиева\1200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МАДО\Балкиева\1200 (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730287" cy="890998"/>
                          </a:xfrm>
                          <a:prstGeom prst="rect">
                            <a:avLst/>
                          </a:prstGeom>
                          <a:noFill/>
                          <a:ln>
                            <a:noFill/>
                          </a:ln>
                        </pic:spPr>
                      </pic:pic>
                    </a:graphicData>
                  </a:graphic>
                </wp:inline>
              </w:drawing>
            </w:r>
          </w:p>
        </w:tc>
        <w:tc>
          <w:tcPr>
            <w:tcW w:w="8363" w:type="dxa"/>
          </w:tcPr>
          <w:p w14:paraId="3A553BEE" w14:textId="77777777" w:rsidR="001B1787" w:rsidRPr="001B1787" w:rsidRDefault="001B1787" w:rsidP="00DE569C">
            <w:pPr>
              <w:spacing w:after="0" w:line="240" w:lineRule="auto"/>
              <w:rPr>
                <w:rFonts w:ascii="Times New Roman" w:hAnsi="Times New Roman" w:cs="Times New Roman"/>
                <w:b/>
                <w:bCs/>
              </w:rPr>
            </w:pPr>
          </w:p>
          <w:p w14:paraId="72E8E0F1" w14:textId="77777777" w:rsidR="001B1787" w:rsidRPr="001B1787" w:rsidRDefault="001B1787" w:rsidP="00DE569C">
            <w:pPr>
              <w:spacing w:after="0" w:line="240" w:lineRule="auto"/>
              <w:jc w:val="center"/>
              <w:rPr>
                <w:rFonts w:ascii="Times New Roman" w:hAnsi="Times New Roman" w:cs="Times New Roman"/>
                <w:b/>
                <w:bCs/>
              </w:rPr>
            </w:pPr>
            <w:r w:rsidRPr="001B1787">
              <w:rPr>
                <w:rFonts w:ascii="Times New Roman" w:hAnsi="Times New Roman" w:cs="Times New Roman"/>
                <w:b/>
                <w:bCs/>
              </w:rPr>
              <w:t>АВТОНОМНАЯ НЕКОММЕРЧЕСКАЯ ОРГАНИЗАЦИЯ</w:t>
            </w:r>
          </w:p>
          <w:p w14:paraId="6B0A6254" w14:textId="77777777" w:rsidR="001B1787" w:rsidRPr="001B1787" w:rsidRDefault="001B1787" w:rsidP="00DE569C">
            <w:pPr>
              <w:spacing w:after="0" w:line="240" w:lineRule="auto"/>
              <w:jc w:val="center"/>
              <w:rPr>
                <w:rFonts w:ascii="Times New Roman" w:hAnsi="Times New Roman" w:cs="Times New Roman"/>
                <w:b/>
                <w:bCs/>
              </w:rPr>
            </w:pPr>
            <w:r w:rsidRPr="001B1787">
              <w:rPr>
                <w:rFonts w:ascii="Times New Roman" w:hAnsi="Times New Roman" w:cs="Times New Roman"/>
                <w:b/>
                <w:bCs/>
              </w:rPr>
              <w:t>ВЫСШЕГО ОБРАЗОВАНИЯ</w:t>
            </w:r>
          </w:p>
          <w:p w14:paraId="086B1632" w14:textId="77777777" w:rsidR="001B1787" w:rsidRPr="001B1787" w:rsidRDefault="001B1787" w:rsidP="00DE569C">
            <w:pPr>
              <w:spacing w:after="0" w:line="240" w:lineRule="auto"/>
              <w:jc w:val="center"/>
              <w:rPr>
                <w:rFonts w:ascii="Times New Roman" w:hAnsi="Times New Roman" w:cs="Times New Roman"/>
                <w:b/>
                <w:bCs/>
              </w:rPr>
            </w:pPr>
            <w:r w:rsidRPr="001B1787">
              <w:rPr>
                <w:rFonts w:ascii="Times New Roman" w:hAnsi="Times New Roman" w:cs="Times New Roman"/>
                <w:b/>
                <w:bCs/>
              </w:rPr>
              <w:t xml:space="preserve">«МОСКОВСКИЙ ИНСТИТУТ СОВРЕМЕННОГО </w:t>
            </w:r>
          </w:p>
          <w:p w14:paraId="0F3F4260" w14:textId="77777777" w:rsidR="001B1787" w:rsidRPr="001B1787" w:rsidRDefault="001B1787" w:rsidP="00DE569C">
            <w:pPr>
              <w:spacing w:after="0" w:line="240" w:lineRule="auto"/>
              <w:jc w:val="center"/>
              <w:rPr>
                <w:rFonts w:ascii="Times New Roman" w:hAnsi="Times New Roman" w:cs="Times New Roman"/>
                <w:b/>
                <w:bCs/>
              </w:rPr>
            </w:pPr>
            <w:r w:rsidRPr="001B1787">
              <w:rPr>
                <w:rFonts w:ascii="Times New Roman" w:hAnsi="Times New Roman" w:cs="Times New Roman"/>
                <w:b/>
                <w:bCs/>
              </w:rPr>
              <w:t>АКАДЕМИЧЕСКОГО ОБРАЗОВАНИЯ»</w:t>
            </w:r>
          </w:p>
          <w:p w14:paraId="08E217EC" w14:textId="77777777" w:rsidR="001B1787" w:rsidRPr="001B1787" w:rsidRDefault="001B1787" w:rsidP="00DE569C">
            <w:pPr>
              <w:spacing w:after="0" w:line="240" w:lineRule="auto"/>
              <w:jc w:val="center"/>
              <w:rPr>
                <w:rFonts w:ascii="Times New Roman" w:hAnsi="Times New Roman" w:cs="Times New Roman"/>
                <w:b/>
                <w:bCs/>
              </w:rPr>
            </w:pPr>
          </w:p>
        </w:tc>
      </w:tr>
      <w:tr w:rsidR="001B1787" w:rsidRPr="001B1787" w14:paraId="0BB68407" w14:textId="77777777" w:rsidTr="00DE569C">
        <w:trPr>
          <w:trHeight w:val="616"/>
        </w:trPr>
        <w:tc>
          <w:tcPr>
            <w:tcW w:w="301" w:type="dxa"/>
          </w:tcPr>
          <w:p w14:paraId="2C539C7F" w14:textId="77777777" w:rsidR="001B1787" w:rsidRPr="001B1787" w:rsidRDefault="001B1787" w:rsidP="00DE569C">
            <w:pPr>
              <w:spacing w:after="0" w:line="240" w:lineRule="auto"/>
              <w:rPr>
                <w:rFonts w:ascii="Times New Roman" w:hAnsi="Times New Roman" w:cs="Times New Roman"/>
                <w:b/>
                <w:bCs/>
              </w:rPr>
            </w:pPr>
          </w:p>
          <w:p w14:paraId="1EA781D7" w14:textId="77777777" w:rsidR="001B1787" w:rsidRPr="001B1787" w:rsidRDefault="001B1787" w:rsidP="00DE569C">
            <w:pPr>
              <w:spacing w:after="0" w:line="240" w:lineRule="auto"/>
              <w:rPr>
                <w:rFonts w:ascii="Times New Roman" w:hAnsi="Times New Roman" w:cs="Times New Roman"/>
                <w:b/>
                <w:bCs/>
              </w:rPr>
            </w:pPr>
          </w:p>
        </w:tc>
        <w:tc>
          <w:tcPr>
            <w:tcW w:w="9667" w:type="dxa"/>
            <w:gridSpan w:val="2"/>
          </w:tcPr>
          <w:p w14:paraId="1B2CD672" w14:textId="77777777" w:rsidR="001B1787" w:rsidRPr="000C37A9" w:rsidRDefault="001B1787" w:rsidP="00DE569C">
            <w:pPr>
              <w:suppressAutoHyphens/>
              <w:spacing w:after="0" w:line="240" w:lineRule="auto"/>
              <w:jc w:val="center"/>
              <w:rPr>
                <w:rFonts w:ascii="Times New Roman" w:hAnsi="Times New Roman" w:cs="Times New Roman"/>
              </w:rPr>
            </w:pPr>
            <w:r w:rsidRPr="000C37A9">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4FE9A03" wp14:editId="46674945">
                      <wp:simplePos x="0" y="0"/>
                      <wp:positionH relativeFrom="column">
                        <wp:posOffset>-270510</wp:posOffset>
                      </wp:positionH>
                      <wp:positionV relativeFrom="paragraph">
                        <wp:posOffset>1905</wp:posOffset>
                      </wp:positionV>
                      <wp:extent cx="6336000" cy="0"/>
                      <wp:effectExtent l="0" t="0" r="0" b="0"/>
                      <wp:wrapNone/>
                      <wp:docPr id="1878315121"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10D069" id="_x0000_t32" coordsize="21600,21600" o:spt="32" o:oned="t" path="m,l21600,21600e" filled="f">
                      <v:path arrowok="t" fillok="f" o:connecttype="none"/>
                      <o:lock v:ext="edit" shapetype="t"/>
                    </v:shapetype>
                    <v:shape id="Прямая со стрелкой 2" o:spid="_x0000_s1026" type="#_x0000_t32" style="position:absolute;margin-left:-21.3pt;margin-top:.15pt;width:498.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" strokeweight="1pt"/>
                  </w:pict>
                </mc:Fallback>
              </mc:AlternateContent>
            </w:r>
            <w:r w:rsidRPr="000C37A9">
              <w:rPr>
                <w:rFonts w:ascii="Times New Roman" w:hAnsi="Times New Roman" w:cs="Times New Roman"/>
              </w:rPr>
              <w:t>109129, г. Москва, ул. 11-я Текстильщиков, д. 7,</w:t>
            </w:r>
          </w:p>
          <w:p w14:paraId="222B95E1" w14:textId="77777777" w:rsidR="001B1787" w:rsidRPr="000C37A9" w:rsidRDefault="001B1787" w:rsidP="00DE569C">
            <w:pPr>
              <w:suppressAutoHyphens/>
              <w:spacing w:after="0" w:line="240" w:lineRule="auto"/>
              <w:jc w:val="center"/>
              <w:rPr>
                <w:rFonts w:ascii="Times New Roman" w:hAnsi="Times New Roman" w:cs="Times New Roman"/>
              </w:rPr>
            </w:pPr>
            <w:r w:rsidRPr="000C37A9">
              <w:rPr>
                <w:rFonts w:ascii="Times New Roman" w:hAnsi="Times New Roman" w:cs="Times New Roman"/>
              </w:rPr>
              <w:t>109518, г. Москва, ул. Саратовская, д. 31, тел: (495) 540-57-53</w:t>
            </w:r>
          </w:p>
          <w:p w14:paraId="7D2190A2" w14:textId="77777777" w:rsidR="001B1787" w:rsidRPr="001B1787" w:rsidRDefault="001B1787" w:rsidP="00DE569C">
            <w:pPr>
              <w:suppressAutoHyphens/>
              <w:spacing w:after="0" w:line="240" w:lineRule="auto"/>
              <w:jc w:val="center"/>
              <w:rPr>
                <w:rFonts w:ascii="Times New Roman" w:hAnsi="Times New Roman" w:cs="Times New Roman"/>
                <w:b/>
                <w:bCs/>
              </w:rPr>
            </w:pPr>
            <w:proofErr w:type="spellStart"/>
            <w:proofErr w:type="gramStart"/>
            <w:r w:rsidRPr="000C37A9">
              <w:rPr>
                <w:rFonts w:ascii="Times New Roman" w:hAnsi="Times New Roman" w:cs="Times New Roman"/>
              </w:rPr>
              <w:t>E-mail:info@misaoinst.ru</w:t>
            </w:r>
            <w:proofErr w:type="spellEnd"/>
            <w:proofErr w:type="gramEnd"/>
            <w:r w:rsidRPr="000C37A9">
              <w:rPr>
                <w:rFonts w:ascii="Times New Roman" w:hAnsi="Times New Roman" w:cs="Times New Roman"/>
              </w:rPr>
              <w:t xml:space="preserve">  www.misaoinst.ru</w:t>
            </w:r>
          </w:p>
        </w:tc>
      </w:tr>
    </w:tbl>
    <w:p w14:paraId="1563ACE5" w14:textId="77777777" w:rsidR="00451BD1" w:rsidRDefault="00451BD1" w:rsidP="00DE569C">
      <w:pPr>
        <w:tabs>
          <w:tab w:val="left" w:pos="0"/>
        </w:tabs>
        <w:spacing w:after="0" w:line="240" w:lineRule="auto"/>
        <w:contextualSpacing/>
        <w:jc w:val="right"/>
        <w:rPr>
          <w:rFonts w:ascii="Times New Roman" w:hAnsi="Times New Roman" w:cs="Times New Roman"/>
          <w:b/>
          <w:bCs/>
        </w:rPr>
      </w:pPr>
    </w:p>
    <w:p w14:paraId="654E4C82" w14:textId="3C013539" w:rsidR="001B1787" w:rsidRPr="001B1787" w:rsidRDefault="001B1787" w:rsidP="00DE569C">
      <w:pPr>
        <w:tabs>
          <w:tab w:val="left" w:pos="0"/>
        </w:tabs>
        <w:spacing w:after="0" w:line="240" w:lineRule="auto"/>
        <w:contextualSpacing/>
        <w:jc w:val="right"/>
        <w:rPr>
          <w:rFonts w:ascii="Times New Roman" w:hAnsi="Times New Roman" w:cs="Times New Roman"/>
          <w:b/>
          <w:bCs/>
        </w:rPr>
      </w:pPr>
      <w:r w:rsidRPr="001B1787">
        <w:rPr>
          <w:rFonts w:ascii="Times New Roman" w:hAnsi="Times New Roman" w:cs="Times New Roman"/>
          <w:b/>
          <w:bCs/>
        </w:rPr>
        <w:t>УТВЕРЖДАЮ</w:t>
      </w:r>
    </w:p>
    <w:p w14:paraId="07D9F544" w14:textId="77777777" w:rsidR="001B1787" w:rsidRPr="001B1787" w:rsidRDefault="001B1787" w:rsidP="00DE569C">
      <w:pPr>
        <w:tabs>
          <w:tab w:val="left" w:pos="0"/>
          <w:tab w:val="left" w:pos="5387"/>
          <w:tab w:val="left" w:pos="5812"/>
        </w:tabs>
        <w:spacing w:after="0" w:line="240" w:lineRule="auto"/>
        <w:contextualSpacing/>
        <w:jc w:val="right"/>
        <w:rPr>
          <w:rFonts w:ascii="Times New Roman" w:hAnsi="Times New Roman" w:cs="Times New Roman"/>
          <w:b/>
          <w:bCs/>
        </w:rPr>
      </w:pPr>
      <w:r w:rsidRPr="001B1787">
        <w:rPr>
          <w:rFonts w:ascii="Times New Roman" w:hAnsi="Times New Roman" w:cs="Times New Roman"/>
          <w:b/>
          <w:bCs/>
        </w:rPr>
        <w:t>Ректор АНО ВО «МИСАО»</w:t>
      </w:r>
    </w:p>
    <w:p w14:paraId="4FA2E39B" w14:textId="77777777" w:rsidR="001B1787" w:rsidRPr="001B1787" w:rsidRDefault="001B1787" w:rsidP="00DE569C">
      <w:pPr>
        <w:tabs>
          <w:tab w:val="left" w:pos="0"/>
          <w:tab w:val="left" w:pos="5387"/>
          <w:tab w:val="left" w:pos="5812"/>
        </w:tabs>
        <w:spacing w:after="0" w:line="240" w:lineRule="auto"/>
        <w:contextualSpacing/>
        <w:jc w:val="right"/>
        <w:rPr>
          <w:rFonts w:ascii="Times New Roman" w:hAnsi="Times New Roman" w:cs="Times New Roman"/>
          <w:b/>
          <w:bCs/>
        </w:rPr>
      </w:pPr>
      <w:r w:rsidRPr="001B1787">
        <w:rPr>
          <w:rFonts w:ascii="Times New Roman" w:hAnsi="Times New Roman" w:cs="Times New Roman"/>
          <w:b/>
          <w:bCs/>
        </w:rPr>
        <w:t>Л.В. Астанина</w:t>
      </w:r>
    </w:p>
    <w:p w14:paraId="3A16359F" w14:textId="77777777" w:rsidR="00DE569C" w:rsidRDefault="00CF511C" w:rsidP="00DE569C">
      <w:pPr>
        <w:tabs>
          <w:tab w:val="left" w:pos="0"/>
          <w:tab w:val="left" w:pos="5387"/>
          <w:tab w:val="left" w:pos="5812"/>
        </w:tabs>
        <w:spacing w:after="0" w:line="240" w:lineRule="auto"/>
        <w:contextualSpacing/>
        <w:jc w:val="right"/>
        <w:rPr>
          <w:rFonts w:ascii="Times New Roman" w:eastAsia="Calibri" w:hAnsi="Times New Roman" w:cs="Times New Roman"/>
          <w:b/>
        </w:rPr>
      </w:pPr>
      <w:r>
        <w:rPr>
          <w:rFonts w:ascii="Times New Roman" w:hAnsi="Times New Roman" w:cs="Times New Roman"/>
          <w:b/>
          <w:bCs/>
        </w:rPr>
        <w:t xml:space="preserve"> </w:t>
      </w:r>
      <w:r>
        <w:rPr>
          <w:rFonts w:ascii="Times New Roman" w:eastAsia="Calibri" w:hAnsi="Times New Roman" w:cs="Times New Roman"/>
          <w:b/>
        </w:rPr>
        <w:t xml:space="preserve"> </w:t>
      </w:r>
      <w:bookmarkStart w:id="1" w:name="_Hlk148018783"/>
      <w:bookmarkStart w:id="2" w:name="_Hlk148016334"/>
    </w:p>
    <w:p w14:paraId="7778C449" w14:textId="7DC64371" w:rsidR="001B1787" w:rsidRDefault="00CF511C" w:rsidP="00DE569C">
      <w:pPr>
        <w:tabs>
          <w:tab w:val="left" w:pos="0"/>
          <w:tab w:val="left" w:pos="5387"/>
          <w:tab w:val="left" w:pos="5812"/>
        </w:tabs>
        <w:spacing w:after="0" w:line="240" w:lineRule="auto"/>
        <w:contextualSpacing/>
        <w:jc w:val="right"/>
        <w:rPr>
          <w:rFonts w:ascii="Times New Roman" w:eastAsia="Calibri" w:hAnsi="Times New Roman" w:cs="Times New Roman"/>
          <w:b/>
        </w:rPr>
      </w:pPr>
      <w:r>
        <w:rPr>
          <w:rFonts w:ascii="Times New Roman" w:eastAsia="Calibri" w:hAnsi="Times New Roman" w:cs="Times New Roman"/>
          <w:b/>
        </w:rPr>
        <w:t xml:space="preserve"> </w:t>
      </w:r>
      <w:bookmarkStart w:id="3" w:name="_Hlk148014531"/>
      <w:r w:rsidRPr="00952365">
        <w:rPr>
          <w:rFonts w:ascii="Times New Roman" w:eastAsia="Calibri" w:hAnsi="Times New Roman" w:cs="Times New Roman"/>
          <w:b/>
        </w:rPr>
        <w:t>«28» августа 2023 г.</w:t>
      </w:r>
      <w:bookmarkEnd w:id="1"/>
      <w:bookmarkEnd w:id="2"/>
      <w:bookmarkEnd w:id="3"/>
    </w:p>
    <w:p w14:paraId="71A1BF0D" w14:textId="77777777" w:rsidR="00DE569C" w:rsidRPr="00CF511C" w:rsidRDefault="00DE569C" w:rsidP="00DE569C">
      <w:pPr>
        <w:tabs>
          <w:tab w:val="left" w:pos="0"/>
          <w:tab w:val="left" w:pos="5387"/>
          <w:tab w:val="left" w:pos="5812"/>
        </w:tabs>
        <w:spacing w:after="0" w:line="240" w:lineRule="auto"/>
        <w:contextualSpacing/>
        <w:jc w:val="right"/>
        <w:rPr>
          <w:rFonts w:ascii="Times New Roman" w:eastAsia="Calibri" w:hAnsi="Times New Roman" w:cs="Times New Roman"/>
          <w:b/>
        </w:rPr>
      </w:pPr>
    </w:p>
    <w:tbl>
      <w:tblPr>
        <w:tblW w:w="0" w:type="auto"/>
        <w:jc w:val="right"/>
        <w:tblLayout w:type="fixed"/>
        <w:tblCellMar>
          <w:top w:w="102" w:type="dxa"/>
          <w:left w:w="62" w:type="dxa"/>
          <w:bottom w:w="102" w:type="dxa"/>
          <w:right w:w="62" w:type="dxa"/>
        </w:tblCellMar>
        <w:tblLook w:val="0000" w:firstRow="0" w:lastRow="0" w:firstColumn="0" w:lastColumn="0" w:noHBand="0" w:noVBand="0"/>
      </w:tblPr>
      <w:tblGrid>
        <w:gridCol w:w="1701"/>
        <w:gridCol w:w="3974"/>
      </w:tblGrid>
      <w:tr w:rsidR="001B1787" w:rsidRPr="001B1787" w14:paraId="3A5B4B80" w14:textId="77777777" w:rsidTr="007D5B7D">
        <w:trPr>
          <w:jc w:val="right"/>
        </w:trPr>
        <w:tc>
          <w:tcPr>
            <w:tcW w:w="1701" w:type="dxa"/>
            <w:tcBorders>
              <w:top w:val="single" w:sz="4" w:space="0" w:color="auto"/>
              <w:left w:val="single" w:sz="4" w:space="0" w:color="auto"/>
            </w:tcBorders>
          </w:tcPr>
          <w:p w14:paraId="6F0F113D" w14:textId="13F886B9" w:rsidR="001B1787" w:rsidRPr="001B1787" w:rsidRDefault="00DE569C" w:rsidP="00DE569C">
            <w:pPr>
              <w:autoSpaceDE w:val="0"/>
              <w:autoSpaceDN w:val="0"/>
              <w:adjustRightInd w:val="0"/>
              <w:spacing w:after="0" w:line="240" w:lineRule="auto"/>
              <w:jc w:val="center"/>
              <w:rPr>
                <w:rFonts w:ascii="Times New Roman" w:eastAsia="Times New Roman" w:hAnsi="Times New Roman" w:cs="Times New Roman"/>
                <w:b/>
                <w:bCs/>
              </w:rPr>
            </w:pPr>
            <w:r w:rsidRPr="004033A4">
              <w:rPr>
                <w:b/>
                <w:bCs/>
                <w:noProof/>
              </w:rPr>
              <w:drawing>
                <wp:inline distT="0" distB="0" distL="0" distR="0" wp14:anchorId="405521CD" wp14:editId="1CFE90F6">
                  <wp:extent cx="406400" cy="40640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va_small.png"/>
                          <pic:cNvPicPr/>
                        </pic:nvPicPr>
                        <pic:blipFill>
                          <a:blip r:embed="rId8">
                            <a:extLst>
                              <a:ext uri="{28A0092B-C50C-407E-A947-70E740481C1C}">
                                <a14:useLocalDpi xmlns:a14="http://schemas.microsoft.com/office/drawing/2010/main" val="0"/>
                              </a:ext>
                            </a:extLst>
                          </a:blip>
                          <a:stretch>
                            <a:fillRect/>
                          </a:stretch>
                        </pic:blipFill>
                        <pic:spPr>
                          <a:xfrm>
                            <a:off x="0" y="0"/>
                            <a:ext cx="406400" cy="406400"/>
                          </a:xfrm>
                          <a:prstGeom prst="rect">
                            <a:avLst/>
                          </a:prstGeom>
                        </pic:spPr>
                      </pic:pic>
                    </a:graphicData>
                  </a:graphic>
                </wp:inline>
              </w:drawing>
            </w:r>
          </w:p>
        </w:tc>
        <w:tc>
          <w:tcPr>
            <w:tcW w:w="3974" w:type="dxa"/>
            <w:tcBorders>
              <w:top w:val="single" w:sz="4" w:space="0" w:color="auto"/>
              <w:right w:val="single" w:sz="4" w:space="0" w:color="auto"/>
            </w:tcBorders>
          </w:tcPr>
          <w:p w14:paraId="30154094" w14:textId="77777777" w:rsidR="001B1787" w:rsidRPr="001B1787" w:rsidRDefault="001B1787" w:rsidP="00DE569C">
            <w:pPr>
              <w:autoSpaceDE w:val="0"/>
              <w:autoSpaceDN w:val="0"/>
              <w:adjustRightInd w:val="0"/>
              <w:spacing w:after="0" w:line="240" w:lineRule="auto"/>
              <w:jc w:val="center"/>
              <w:rPr>
                <w:rFonts w:ascii="Times New Roman" w:eastAsia="Times New Roman" w:hAnsi="Times New Roman" w:cs="Times New Roman"/>
                <w:b/>
                <w:bCs/>
              </w:rPr>
            </w:pPr>
            <w:r w:rsidRPr="001B1787">
              <w:rPr>
                <w:rFonts w:ascii="Times New Roman" w:eastAsia="Times New Roman" w:hAnsi="Times New Roman" w:cs="Times New Roman"/>
                <w:b/>
                <w:bCs/>
              </w:rPr>
              <w:t>ДОКУМЕНТ ПОДПИСАН ЭЛЕКТРОННОЙ ПОДПИСЬЮ</w:t>
            </w:r>
          </w:p>
        </w:tc>
      </w:tr>
      <w:tr w:rsidR="00CF511C" w:rsidRPr="00DE569C" w14:paraId="654FB6E3" w14:textId="77777777" w:rsidTr="007D5B7D">
        <w:trPr>
          <w:jc w:val="right"/>
        </w:trPr>
        <w:tc>
          <w:tcPr>
            <w:tcW w:w="5675" w:type="dxa"/>
            <w:gridSpan w:val="2"/>
            <w:tcBorders>
              <w:left w:val="single" w:sz="4" w:space="0" w:color="auto"/>
              <w:right w:val="single" w:sz="4" w:space="0" w:color="auto"/>
            </w:tcBorders>
          </w:tcPr>
          <w:p w14:paraId="5B6C5041" w14:textId="6717269F" w:rsidR="00CF511C" w:rsidRPr="00DE569C" w:rsidRDefault="00CF511C" w:rsidP="00DE569C">
            <w:pPr>
              <w:autoSpaceDE w:val="0"/>
              <w:autoSpaceDN w:val="0"/>
              <w:adjustRightInd w:val="0"/>
              <w:spacing w:after="0" w:line="240" w:lineRule="auto"/>
              <w:jc w:val="center"/>
              <w:rPr>
                <w:rFonts w:ascii="Times New Roman" w:eastAsia="Times New Roman" w:hAnsi="Times New Roman" w:cs="Times New Roman"/>
                <w:b/>
                <w:bCs/>
              </w:rPr>
            </w:pPr>
            <w:r w:rsidRPr="00DE569C">
              <w:rPr>
                <w:rFonts w:ascii="Times New Roman" w:hAnsi="Times New Roman" w:cs="Times New Roman"/>
              </w:rPr>
              <w:t>Сертификат</w:t>
            </w:r>
            <w:r w:rsidRPr="00DE569C">
              <w:rPr>
                <w:rFonts w:ascii="Times New Roman" w:hAnsi="Times New Roman" w:cs="Times New Roman"/>
                <w:lang w:val="en-US"/>
              </w:rPr>
              <w:t xml:space="preserve"> </w:t>
            </w:r>
            <w:r w:rsidRPr="00DE569C">
              <w:rPr>
                <w:rFonts w:ascii="Times New Roman" w:hAnsi="Times New Roman" w:cs="Times New Roman"/>
                <w:color w:val="303030"/>
                <w:shd w:val="clear" w:color="auto" w:fill="FFFFFF"/>
              </w:rPr>
              <w:t>01273ad800a1afc0a94d66607dc4c16313</w:t>
            </w:r>
          </w:p>
        </w:tc>
      </w:tr>
      <w:tr w:rsidR="00CF511C" w:rsidRPr="00DE569C" w14:paraId="2034E06E" w14:textId="77777777" w:rsidTr="007D5B7D">
        <w:trPr>
          <w:jc w:val="right"/>
        </w:trPr>
        <w:tc>
          <w:tcPr>
            <w:tcW w:w="5675" w:type="dxa"/>
            <w:gridSpan w:val="2"/>
            <w:tcBorders>
              <w:left w:val="single" w:sz="4" w:space="0" w:color="auto"/>
              <w:right w:val="single" w:sz="4" w:space="0" w:color="auto"/>
            </w:tcBorders>
          </w:tcPr>
          <w:p w14:paraId="3E28042C" w14:textId="4F4DA75A" w:rsidR="00CF511C" w:rsidRPr="00DE569C" w:rsidRDefault="00CF511C" w:rsidP="00DE569C">
            <w:pPr>
              <w:autoSpaceDE w:val="0"/>
              <w:autoSpaceDN w:val="0"/>
              <w:adjustRightInd w:val="0"/>
              <w:spacing w:after="0" w:line="240" w:lineRule="auto"/>
              <w:jc w:val="center"/>
              <w:rPr>
                <w:rFonts w:ascii="Times New Roman" w:eastAsia="Times New Roman" w:hAnsi="Times New Roman" w:cs="Times New Roman"/>
                <w:b/>
                <w:bCs/>
              </w:rPr>
            </w:pPr>
            <w:r w:rsidRPr="00DE569C">
              <w:rPr>
                <w:rFonts w:ascii="Times New Roman" w:hAnsi="Times New Roman" w:cs="Times New Roman"/>
              </w:rPr>
              <w:t xml:space="preserve">Владелец </w:t>
            </w:r>
            <w:r w:rsidRPr="00DE569C">
              <w:rPr>
                <w:rFonts w:ascii="Times New Roman" w:hAnsi="Times New Roman" w:cs="Times New Roman"/>
                <w:b/>
                <w:bCs/>
              </w:rPr>
              <w:t>Астанина Лариса Викторовна</w:t>
            </w:r>
          </w:p>
        </w:tc>
      </w:tr>
      <w:tr w:rsidR="00CF511C" w:rsidRPr="00DE569C" w14:paraId="40A8FE6A" w14:textId="77777777" w:rsidTr="007D5B7D">
        <w:trPr>
          <w:jc w:val="right"/>
        </w:trPr>
        <w:tc>
          <w:tcPr>
            <w:tcW w:w="5675" w:type="dxa"/>
            <w:gridSpan w:val="2"/>
            <w:tcBorders>
              <w:left w:val="single" w:sz="4" w:space="0" w:color="auto"/>
              <w:bottom w:val="single" w:sz="4" w:space="0" w:color="auto"/>
              <w:right w:val="single" w:sz="4" w:space="0" w:color="auto"/>
            </w:tcBorders>
          </w:tcPr>
          <w:p w14:paraId="2792AAA3" w14:textId="0FF89C94" w:rsidR="00CF511C" w:rsidRPr="00DE569C" w:rsidRDefault="00CF511C" w:rsidP="00DE569C">
            <w:pPr>
              <w:spacing w:after="0" w:line="240" w:lineRule="auto"/>
              <w:jc w:val="center"/>
              <w:rPr>
                <w:rFonts w:ascii="Times New Roman" w:hAnsi="Times New Roman" w:cs="Times New Roman"/>
                <w:b/>
                <w:bCs/>
              </w:rPr>
            </w:pPr>
            <w:r w:rsidRPr="00DE569C">
              <w:rPr>
                <w:rFonts w:ascii="Times New Roman" w:hAnsi="Times New Roman" w:cs="Times New Roman"/>
              </w:rPr>
              <w:t>Действителен с 06.02.2023 по 06.05.2024</w:t>
            </w:r>
          </w:p>
        </w:tc>
      </w:tr>
      <w:bookmarkEnd w:id="0"/>
    </w:tbl>
    <w:p w14:paraId="429F4264" w14:textId="77777777" w:rsidR="001B1787" w:rsidRPr="001B1787" w:rsidRDefault="001B1787" w:rsidP="00DE569C">
      <w:pPr>
        <w:spacing w:after="0" w:line="240" w:lineRule="auto"/>
        <w:rPr>
          <w:rFonts w:ascii="Times New Roman" w:hAnsi="Times New Roman" w:cs="Times New Roman"/>
          <w:sz w:val="26"/>
          <w:szCs w:val="26"/>
        </w:rPr>
      </w:pPr>
    </w:p>
    <w:p w14:paraId="7437AFFD" w14:textId="77777777" w:rsidR="00DE569C" w:rsidRDefault="00DE569C" w:rsidP="00DE569C">
      <w:pPr>
        <w:spacing w:after="0" w:line="240" w:lineRule="auto"/>
        <w:jc w:val="center"/>
        <w:rPr>
          <w:rFonts w:ascii="Times New Roman" w:hAnsi="Times New Roman" w:cs="Times New Roman"/>
          <w:sz w:val="28"/>
          <w:szCs w:val="28"/>
        </w:rPr>
      </w:pPr>
    </w:p>
    <w:p w14:paraId="75F00D75" w14:textId="77777777" w:rsidR="00DE569C" w:rsidRDefault="00DE569C" w:rsidP="00DE569C">
      <w:pPr>
        <w:spacing w:after="0" w:line="240" w:lineRule="auto"/>
        <w:jc w:val="center"/>
        <w:rPr>
          <w:rFonts w:ascii="Times New Roman" w:hAnsi="Times New Roman" w:cs="Times New Roman"/>
          <w:sz w:val="28"/>
          <w:szCs w:val="28"/>
        </w:rPr>
      </w:pPr>
    </w:p>
    <w:p w14:paraId="0254BC29" w14:textId="77777777" w:rsidR="00DE569C" w:rsidRDefault="00DE569C" w:rsidP="00DE569C">
      <w:pPr>
        <w:spacing w:after="0" w:line="240" w:lineRule="auto"/>
        <w:jc w:val="center"/>
        <w:rPr>
          <w:rFonts w:ascii="Times New Roman" w:hAnsi="Times New Roman" w:cs="Times New Roman"/>
          <w:sz w:val="28"/>
          <w:szCs w:val="28"/>
        </w:rPr>
      </w:pPr>
    </w:p>
    <w:p w14:paraId="6237DAA0" w14:textId="77777777" w:rsidR="00DE569C" w:rsidRDefault="00DE569C" w:rsidP="00DE569C">
      <w:pPr>
        <w:spacing w:after="0" w:line="240" w:lineRule="auto"/>
        <w:jc w:val="center"/>
        <w:rPr>
          <w:rFonts w:ascii="Times New Roman" w:hAnsi="Times New Roman" w:cs="Times New Roman"/>
          <w:sz w:val="28"/>
          <w:szCs w:val="28"/>
        </w:rPr>
      </w:pPr>
    </w:p>
    <w:p w14:paraId="72C2DC14" w14:textId="07C31636" w:rsidR="001B1787" w:rsidRPr="00DE569C" w:rsidRDefault="001B1787" w:rsidP="00DE569C">
      <w:pPr>
        <w:spacing w:after="0" w:line="240" w:lineRule="auto"/>
        <w:jc w:val="center"/>
        <w:rPr>
          <w:rFonts w:ascii="Times New Roman" w:hAnsi="Times New Roman" w:cs="Times New Roman"/>
          <w:b/>
          <w:bCs/>
          <w:sz w:val="28"/>
          <w:szCs w:val="28"/>
        </w:rPr>
      </w:pPr>
      <w:r w:rsidRPr="00DE569C">
        <w:rPr>
          <w:rFonts w:ascii="Times New Roman" w:hAnsi="Times New Roman" w:cs="Times New Roman"/>
          <w:b/>
          <w:bCs/>
          <w:sz w:val="28"/>
          <w:szCs w:val="28"/>
        </w:rPr>
        <w:t>ФОНД ОЦЕНОЧНЫХ СРЕДСТВ</w:t>
      </w:r>
    </w:p>
    <w:p w14:paraId="3881DEBB" w14:textId="77777777" w:rsidR="001B1787" w:rsidRPr="00DE569C" w:rsidRDefault="001B1787" w:rsidP="00DE569C">
      <w:pPr>
        <w:spacing w:after="0" w:line="240" w:lineRule="auto"/>
        <w:jc w:val="center"/>
        <w:rPr>
          <w:rFonts w:ascii="Times New Roman" w:hAnsi="Times New Roman" w:cs="Times New Roman"/>
          <w:b/>
          <w:bCs/>
          <w:sz w:val="28"/>
          <w:szCs w:val="28"/>
        </w:rPr>
      </w:pPr>
      <w:r w:rsidRPr="00DE569C">
        <w:rPr>
          <w:rFonts w:ascii="Times New Roman" w:hAnsi="Times New Roman" w:cs="Times New Roman"/>
          <w:b/>
          <w:bCs/>
          <w:sz w:val="28"/>
          <w:szCs w:val="28"/>
        </w:rPr>
        <w:br/>
        <w:t>по учебной дисциплине</w:t>
      </w:r>
    </w:p>
    <w:p w14:paraId="694A8253" w14:textId="77777777" w:rsidR="001B1787" w:rsidRPr="001B1787" w:rsidRDefault="001B1787" w:rsidP="00DE569C">
      <w:pPr>
        <w:spacing w:after="0" w:line="240" w:lineRule="auto"/>
        <w:jc w:val="center"/>
        <w:rPr>
          <w:rFonts w:ascii="Times New Roman" w:hAnsi="Times New Roman" w:cs="Times New Roman"/>
          <w:sz w:val="28"/>
          <w:szCs w:val="28"/>
        </w:rPr>
      </w:pPr>
    </w:p>
    <w:p w14:paraId="6A76948C" w14:textId="77777777" w:rsidR="001B1787" w:rsidRPr="001B1787" w:rsidRDefault="001B1787" w:rsidP="00DE569C">
      <w:pPr>
        <w:spacing w:after="0" w:line="240" w:lineRule="auto"/>
        <w:jc w:val="center"/>
        <w:rPr>
          <w:rFonts w:ascii="Times New Roman" w:hAnsi="Times New Roman" w:cs="Times New Roman"/>
          <w:b/>
          <w:bCs/>
          <w:sz w:val="28"/>
          <w:szCs w:val="28"/>
        </w:rPr>
      </w:pPr>
      <w:r w:rsidRPr="001B1787">
        <w:rPr>
          <w:rFonts w:ascii="Times New Roman" w:hAnsi="Times New Roman" w:cs="Times New Roman"/>
          <w:b/>
          <w:bCs/>
          <w:sz w:val="28"/>
          <w:szCs w:val="28"/>
        </w:rPr>
        <w:t>ЕН. 02 ОСНОВЫ СТАТИСТИКИ</w:t>
      </w:r>
    </w:p>
    <w:p w14:paraId="622DBC5D" w14:textId="77777777" w:rsidR="001B1787" w:rsidRPr="001B1787" w:rsidRDefault="001B1787" w:rsidP="00DE569C">
      <w:pPr>
        <w:spacing w:after="0" w:line="240" w:lineRule="auto"/>
        <w:jc w:val="center"/>
        <w:rPr>
          <w:rFonts w:ascii="Times New Roman" w:hAnsi="Times New Roman" w:cs="Times New Roman"/>
          <w:b/>
          <w:bCs/>
          <w:sz w:val="28"/>
          <w:szCs w:val="28"/>
        </w:rPr>
      </w:pPr>
    </w:p>
    <w:p w14:paraId="2AEE717A" w14:textId="162AE289" w:rsidR="001B1787" w:rsidRPr="00CF511C" w:rsidRDefault="001B1787" w:rsidP="00DE569C">
      <w:pPr>
        <w:spacing w:after="0" w:line="240" w:lineRule="auto"/>
        <w:jc w:val="center"/>
        <w:rPr>
          <w:rFonts w:ascii="Times New Roman" w:hAnsi="Times New Roman" w:cs="Times New Roman"/>
          <w:b/>
          <w:bCs/>
          <w:sz w:val="28"/>
          <w:szCs w:val="28"/>
        </w:rPr>
      </w:pPr>
      <w:r w:rsidRPr="001B1787">
        <w:rPr>
          <w:rFonts w:ascii="Times New Roman" w:hAnsi="Times New Roman" w:cs="Times New Roman"/>
          <w:b/>
          <w:bCs/>
          <w:sz w:val="28"/>
          <w:szCs w:val="28"/>
        </w:rPr>
        <w:t>40.02.03 Право и судебное администрирование</w:t>
      </w:r>
    </w:p>
    <w:p w14:paraId="18842E30" w14:textId="77777777" w:rsidR="001B1787" w:rsidRPr="001B1787" w:rsidRDefault="001B1787" w:rsidP="00DE569C">
      <w:pPr>
        <w:spacing w:after="0" w:line="240" w:lineRule="auto"/>
        <w:jc w:val="center"/>
        <w:rPr>
          <w:rFonts w:ascii="Times New Roman" w:hAnsi="Times New Roman" w:cs="Times New Roman"/>
          <w:sz w:val="28"/>
          <w:szCs w:val="28"/>
        </w:rPr>
      </w:pPr>
    </w:p>
    <w:p w14:paraId="35851CC4" w14:textId="77777777" w:rsidR="001B1787" w:rsidRPr="001B1787" w:rsidRDefault="001B1787" w:rsidP="00DE569C">
      <w:pPr>
        <w:spacing w:after="0" w:line="240" w:lineRule="auto"/>
        <w:rPr>
          <w:rFonts w:ascii="Times New Roman" w:hAnsi="Times New Roman" w:cs="Times New Roman"/>
          <w:sz w:val="28"/>
          <w:szCs w:val="28"/>
        </w:rPr>
      </w:pPr>
    </w:p>
    <w:p w14:paraId="6D1AB906" w14:textId="77777777" w:rsidR="00DE569C" w:rsidRDefault="00DE569C" w:rsidP="00DE569C">
      <w:pPr>
        <w:spacing w:after="0" w:line="240" w:lineRule="auto"/>
        <w:jc w:val="center"/>
        <w:rPr>
          <w:rFonts w:ascii="Times New Roman" w:hAnsi="Times New Roman" w:cs="Times New Roman"/>
          <w:sz w:val="28"/>
          <w:szCs w:val="28"/>
        </w:rPr>
      </w:pPr>
    </w:p>
    <w:p w14:paraId="6AFBEF00" w14:textId="77777777" w:rsidR="00DE569C" w:rsidRDefault="00DE569C" w:rsidP="00DE569C">
      <w:pPr>
        <w:spacing w:after="0" w:line="240" w:lineRule="auto"/>
        <w:jc w:val="center"/>
        <w:rPr>
          <w:rFonts w:ascii="Times New Roman" w:hAnsi="Times New Roman" w:cs="Times New Roman"/>
          <w:sz w:val="28"/>
          <w:szCs w:val="28"/>
        </w:rPr>
      </w:pPr>
    </w:p>
    <w:p w14:paraId="28499AAD" w14:textId="77777777" w:rsidR="00DE569C" w:rsidRDefault="00DE569C" w:rsidP="00DE569C">
      <w:pPr>
        <w:spacing w:after="0" w:line="240" w:lineRule="auto"/>
        <w:jc w:val="center"/>
        <w:rPr>
          <w:rFonts w:ascii="Times New Roman" w:hAnsi="Times New Roman" w:cs="Times New Roman"/>
          <w:sz w:val="28"/>
          <w:szCs w:val="28"/>
        </w:rPr>
      </w:pPr>
    </w:p>
    <w:p w14:paraId="1825A939" w14:textId="77777777" w:rsidR="00DE569C" w:rsidRDefault="00DE569C" w:rsidP="00DE569C">
      <w:pPr>
        <w:spacing w:after="0" w:line="240" w:lineRule="auto"/>
        <w:jc w:val="center"/>
        <w:rPr>
          <w:rFonts w:ascii="Times New Roman" w:hAnsi="Times New Roman" w:cs="Times New Roman"/>
          <w:sz w:val="28"/>
          <w:szCs w:val="28"/>
        </w:rPr>
      </w:pPr>
    </w:p>
    <w:p w14:paraId="2C24E561" w14:textId="77777777" w:rsidR="00451BD1" w:rsidRDefault="00451BD1" w:rsidP="00DE569C">
      <w:pPr>
        <w:spacing w:after="0" w:line="240" w:lineRule="auto"/>
        <w:jc w:val="center"/>
        <w:rPr>
          <w:rFonts w:ascii="Times New Roman" w:hAnsi="Times New Roman" w:cs="Times New Roman"/>
          <w:sz w:val="28"/>
          <w:szCs w:val="28"/>
        </w:rPr>
      </w:pPr>
    </w:p>
    <w:p w14:paraId="43E06A68" w14:textId="77777777" w:rsidR="00451BD1" w:rsidRDefault="00451BD1" w:rsidP="00DE569C">
      <w:pPr>
        <w:spacing w:after="0" w:line="240" w:lineRule="auto"/>
        <w:jc w:val="center"/>
        <w:rPr>
          <w:rFonts w:ascii="Times New Roman" w:hAnsi="Times New Roman" w:cs="Times New Roman"/>
          <w:sz w:val="28"/>
          <w:szCs w:val="28"/>
        </w:rPr>
      </w:pPr>
    </w:p>
    <w:p w14:paraId="3B5FBE55" w14:textId="77777777" w:rsidR="00451BD1" w:rsidRDefault="00451BD1" w:rsidP="00DE569C">
      <w:pPr>
        <w:spacing w:after="0" w:line="240" w:lineRule="auto"/>
        <w:jc w:val="center"/>
        <w:rPr>
          <w:rFonts w:ascii="Times New Roman" w:hAnsi="Times New Roman" w:cs="Times New Roman"/>
          <w:sz w:val="28"/>
          <w:szCs w:val="28"/>
        </w:rPr>
      </w:pPr>
    </w:p>
    <w:p w14:paraId="4D50D89B" w14:textId="77777777" w:rsidR="00DE569C" w:rsidRDefault="001B1787" w:rsidP="00DE569C">
      <w:pPr>
        <w:spacing w:after="0" w:line="240" w:lineRule="auto"/>
        <w:jc w:val="center"/>
        <w:rPr>
          <w:rFonts w:ascii="Times New Roman" w:hAnsi="Times New Roman" w:cs="Times New Roman"/>
          <w:sz w:val="28"/>
          <w:szCs w:val="28"/>
        </w:rPr>
      </w:pPr>
      <w:r w:rsidRPr="001B1787">
        <w:rPr>
          <w:rFonts w:ascii="Times New Roman" w:hAnsi="Times New Roman" w:cs="Times New Roman"/>
          <w:sz w:val="28"/>
          <w:szCs w:val="28"/>
        </w:rPr>
        <w:t xml:space="preserve">Москва </w:t>
      </w:r>
    </w:p>
    <w:p w14:paraId="4EAD5E5F" w14:textId="2C0B6C92" w:rsidR="001B1787" w:rsidRPr="001B1787" w:rsidRDefault="001B1787" w:rsidP="00DE569C">
      <w:pPr>
        <w:spacing w:after="0" w:line="240" w:lineRule="auto"/>
        <w:jc w:val="center"/>
        <w:rPr>
          <w:rFonts w:ascii="Times New Roman" w:hAnsi="Times New Roman" w:cs="Times New Roman"/>
          <w:sz w:val="28"/>
          <w:szCs w:val="28"/>
        </w:rPr>
        <w:sectPr w:rsidR="001B1787" w:rsidRPr="001B1787" w:rsidSect="00DE569C">
          <w:footerReference w:type="default" r:id="rId9"/>
          <w:pgSz w:w="11900" w:h="16840"/>
          <w:pgMar w:top="1330" w:right="737" w:bottom="1245" w:left="1701" w:header="902" w:footer="3" w:gutter="0"/>
          <w:pgNumType w:start="1"/>
          <w:cols w:space="720"/>
          <w:noEndnote/>
          <w:docGrid w:linePitch="360"/>
        </w:sectPr>
      </w:pPr>
      <w:r w:rsidRPr="001B1787">
        <w:rPr>
          <w:rFonts w:ascii="Times New Roman" w:hAnsi="Times New Roman" w:cs="Times New Roman"/>
          <w:sz w:val="28"/>
          <w:szCs w:val="28"/>
        </w:rPr>
        <w:t>202</w:t>
      </w:r>
      <w:r w:rsidR="00CF511C">
        <w:rPr>
          <w:rFonts w:ascii="Times New Roman" w:hAnsi="Times New Roman" w:cs="Times New Roman"/>
          <w:sz w:val="28"/>
          <w:szCs w:val="28"/>
        </w:rPr>
        <w:t>3</w:t>
      </w:r>
    </w:p>
    <w:p w14:paraId="6C0A542D" w14:textId="77777777" w:rsidR="001B1787" w:rsidRPr="001B1787" w:rsidRDefault="001B1787" w:rsidP="001B1787">
      <w:pPr>
        <w:autoSpaceDE w:val="0"/>
        <w:autoSpaceDN w:val="0"/>
        <w:ind w:firstLine="708"/>
        <w:jc w:val="both"/>
        <w:rPr>
          <w:rFonts w:ascii="Times New Roman" w:hAnsi="Times New Roman" w:cs="Times New Roman"/>
          <w:bCs/>
          <w:sz w:val="28"/>
          <w:szCs w:val="28"/>
          <w:lang w:eastAsia="en-US"/>
        </w:rPr>
      </w:pPr>
      <w:bookmarkStart w:id="4" w:name="_Hlk120869865"/>
      <w:r w:rsidRPr="001B1787">
        <w:rPr>
          <w:rFonts w:ascii="Times New Roman" w:hAnsi="Times New Roman" w:cs="Times New Roman"/>
          <w:bCs/>
          <w:sz w:val="28"/>
          <w:szCs w:val="28"/>
          <w:lang w:eastAsia="en-US"/>
        </w:rPr>
        <w:lastRenderedPageBreak/>
        <w:t>Фонд оценочных средств для текущего и промежуточного контроля знаний по учебной дисциплине ЕН.02 «Основы статистики» для специальности среднего профессионального образования: 40.02.03 Право и судебное администрирование</w:t>
      </w:r>
    </w:p>
    <w:p w14:paraId="634C313D" w14:textId="77777777" w:rsidR="001B1787" w:rsidRPr="001B1787" w:rsidRDefault="001B1787" w:rsidP="001B1787">
      <w:pPr>
        <w:autoSpaceDE w:val="0"/>
        <w:autoSpaceDN w:val="0"/>
        <w:ind w:firstLine="709"/>
        <w:jc w:val="both"/>
        <w:rPr>
          <w:rFonts w:ascii="Times New Roman" w:hAnsi="Times New Roman" w:cs="Times New Roman"/>
          <w:b/>
          <w:lang w:eastAsia="ar-SA"/>
        </w:rPr>
      </w:pPr>
    </w:p>
    <w:p w14:paraId="7D09EAC4" w14:textId="77777777" w:rsidR="001B1787" w:rsidRPr="001B1787" w:rsidRDefault="001B1787" w:rsidP="001B1787">
      <w:pPr>
        <w:autoSpaceDE w:val="0"/>
        <w:autoSpaceDN w:val="0"/>
        <w:ind w:firstLine="709"/>
        <w:jc w:val="both"/>
        <w:rPr>
          <w:rFonts w:ascii="Times New Roman" w:hAnsi="Times New Roman" w:cs="Times New Roman"/>
          <w:b/>
          <w:lang w:eastAsia="ar-SA"/>
        </w:rPr>
      </w:pPr>
    </w:p>
    <w:p w14:paraId="008059D8" w14:textId="77777777" w:rsidR="001B1787" w:rsidRPr="001B1787" w:rsidRDefault="001B1787" w:rsidP="001B1787">
      <w:pPr>
        <w:autoSpaceDE w:val="0"/>
        <w:autoSpaceDN w:val="0"/>
        <w:ind w:firstLine="709"/>
        <w:jc w:val="both"/>
        <w:rPr>
          <w:rFonts w:ascii="Times New Roman" w:hAnsi="Times New Roman" w:cs="Times New Roman"/>
          <w:b/>
          <w:lang w:eastAsia="ar-SA"/>
        </w:rPr>
      </w:pPr>
    </w:p>
    <w:p w14:paraId="570351AA" w14:textId="77777777" w:rsidR="001B1787" w:rsidRPr="001B1787" w:rsidRDefault="001B1787" w:rsidP="001B1787">
      <w:pPr>
        <w:autoSpaceDE w:val="0"/>
        <w:autoSpaceDN w:val="0"/>
        <w:jc w:val="both"/>
        <w:rPr>
          <w:rFonts w:ascii="Times New Roman" w:hAnsi="Times New Roman" w:cs="Times New Roman"/>
          <w:b/>
          <w:sz w:val="28"/>
          <w:szCs w:val="28"/>
          <w:lang w:eastAsia="ar-SA"/>
        </w:rPr>
      </w:pPr>
      <w:r w:rsidRPr="001B1787">
        <w:rPr>
          <w:rFonts w:ascii="Times New Roman" w:hAnsi="Times New Roman" w:cs="Times New Roman"/>
          <w:b/>
          <w:sz w:val="28"/>
          <w:szCs w:val="28"/>
          <w:lang w:eastAsia="ar-SA"/>
        </w:rPr>
        <w:t>ОРГАНИЗАЦИЯ-РАЗРАБОТЧИК: АНО ВО «Московский институт современного академического образования»</w:t>
      </w:r>
    </w:p>
    <w:p w14:paraId="3560C851" w14:textId="77777777" w:rsidR="001B1787" w:rsidRPr="001B1787" w:rsidRDefault="001B1787" w:rsidP="001B1787">
      <w:pPr>
        <w:autoSpaceDE w:val="0"/>
        <w:autoSpaceDN w:val="0"/>
        <w:jc w:val="both"/>
        <w:rPr>
          <w:rFonts w:ascii="Times New Roman" w:hAnsi="Times New Roman" w:cs="Times New Roman"/>
          <w:b/>
          <w:sz w:val="28"/>
          <w:szCs w:val="28"/>
          <w:lang w:eastAsia="ar-SA"/>
        </w:rPr>
      </w:pPr>
    </w:p>
    <w:bookmarkEnd w:id="4"/>
    <w:p w14:paraId="44B673EE" w14:textId="2404D201" w:rsidR="001B1787" w:rsidRPr="001B1787" w:rsidRDefault="00CF511C" w:rsidP="001B1787">
      <w:pPr>
        <w:spacing w:before="600" w:after="60"/>
        <w:jc w:val="center"/>
        <w:rPr>
          <w:rFonts w:ascii="Times New Roman" w:hAnsi="Times New Roman" w:cs="Times New Roman"/>
          <w:b/>
          <w:bCs/>
        </w:rPr>
        <w:sectPr w:rsidR="001B1787" w:rsidRPr="001B1787">
          <w:footerReference w:type="default" r:id="rId10"/>
          <w:footerReference w:type="first" r:id="rId11"/>
          <w:pgSz w:w="11900" w:h="16840"/>
          <w:pgMar w:top="835" w:right="493" w:bottom="1279" w:left="1086" w:header="0" w:footer="3" w:gutter="0"/>
          <w:cols w:space="720"/>
          <w:noEndnote/>
          <w:titlePg/>
          <w:docGrid w:linePitch="360"/>
        </w:sectPr>
      </w:pPr>
      <w:r>
        <w:rPr>
          <w:rFonts w:ascii="Times New Roman" w:hAnsi="Times New Roman" w:cs="Times New Roman"/>
          <w:sz w:val="28"/>
          <w:szCs w:val="28"/>
          <w:lang w:eastAsia="ar-SA"/>
        </w:rPr>
        <w:t xml:space="preserve"> </w:t>
      </w:r>
      <w:r w:rsidRPr="00E05464">
        <w:rPr>
          <w:rFonts w:ascii="Times New Roman" w:eastAsia="Times New Roman" w:hAnsi="Times New Roman" w:cs="Times New Roman"/>
          <w:b/>
          <w:noProof/>
          <w:sz w:val="28"/>
          <w:szCs w:val="28"/>
          <w:lang w:eastAsia="ar-SA"/>
        </w:rPr>
        <w:drawing>
          <wp:anchor distT="0" distB="0" distL="114300" distR="114300" simplePos="0" relativeHeight="251661312" behindDoc="0" locked="0" layoutInCell="1" allowOverlap="1" wp14:anchorId="67F92CFA" wp14:editId="5D3F7100">
            <wp:simplePos x="0" y="0"/>
            <wp:positionH relativeFrom="margin">
              <wp:posOffset>0</wp:posOffset>
            </wp:positionH>
            <wp:positionV relativeFrom="paragraph">
              <wp:posOffset>-635</wp:posOffset>
            </wp:positionV>
            <wp:extent cx="6365240" cy="1399145"/>
            <wp:effectExtent l="0" t="0" r="0" b="0"/>
            <wp:wrapNone/>
            <wp:docPr id="484170048" name="Рисунок 484170048" descr="Y:\Колледж\Сканы\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Y:\Колледж\Сканы\sca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65240" cy="1399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F92B38" w14:textId="77777777" w:rsidR="00143091" w:rsidRDefault="00143091" w:rsidP="0014309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sidRPr="004C377A">
        <w:rPr>
          <w:b/>
        </w:rPr>
        <w:lastRenderedPageBreak/>
        <w:t>СОДЕРЖАНИЕ</w:t>
      </w:r>
    </w:p>
    <w:p w14:paraId="162451CC" w14:textId="77777777" w:rsidR="00143091" w:rsidRPr="00143091" w:rsidRDefault="00143091" w:rsidP="00143091"/>
    <w:tbl>
      <w:tblPr>
        <w:tblW w:w="8789" w:type="dxa"/>
        <w:tblInd w:w="567" w:type="dxa"/>
        <w:tblLook w:val="01E0" w:firstRow="1" w:lastRow="1" w:firstColumn="1" w:lastColumn="1" w:noHBand="0" w:noVBand="0"/>
      </w:tblPr>
      <w:tblGrid>
        <w:gridCol w:w="8789"/>
      </w:tblGrid>
      <w:tr w:rsidR="00143091" w:rsidRPr="004C377A" w14:paraId="3CA11903" w14:textId="77777777" w:rsidTr="00301EE1">
        <w:tc>
          <w:tcPr>
            <w:tcW w:w="8789" w:type="dxa"/>
            <w:shd w:val="clear" w:color="auto" w:fill="auto"/>
          </w:tcPr>
          <w:p w14:paraId="547B0F5A" w14:textId="77777777" w:rsidR="00143091" w:rsidRPr="004C377A" w:rsidRDefault="00143091" w:rsidP="00D562A8">
            <w:pPr>
              <w:pStyle w:val="1"/>
              <w:numPr>
                <w:ilvl w:val="0"/>
                <w:numId w:val="7"/>
              </w:numPr>
              <w:tabs>
                <w:tab w:val="clear" w:pos="644"/>
                <w:tab w:val="num" w:pos="360"/>
              </w:tabs>
              <w:ind w:left="0" w:firstLine="284"/>
              <w:rPr>
                <w:b/>
                <w:caps/>
              </w:rPr>
            </w:pPr>
            <w:r>
              <w:rPr>
                <w:b/>
                <w:caps/>
              </w:rPr>
              <w:t>ПАСПОРТ фонда</w:t>
            </w:r>
            <w:r w:rsidRPr="004C377A">
              <w:rPr>
                <w:b/>
                <w:caps/>
              </w:rPr>
              <w:t xml:space="preserve"> оценочных средств</w:t>
            </w:r>
          </w:p>
          <w:p w14:paraId="1008CCAF" w14:textId="77777777" w:rsidR="00143091" w:rsidRPr="004C377A" w:rsidRDefault="00143091" w:rsidP="004B6CED"/>
        </w:tc>
      </w:tr>
      <w:tr w:rsidR="00143091" w:rsidRPr="004C377A" w14:paraId="249A4C0C" w14:textId="77777777" w:rsidTr="00301EE1">
        <w:tc>
          <w:tcPr>
            <w:tcW w:w="8789" w:type="dxa"/>
            <w:shd w:val="clear" w:color="auto" w:fill="auto"/>
          </w:tcPr>
          <w:p w14:paraId="0B494DDA" w14:textId="77777777" w:rsidR="00143091" w:rsidRPr="004C377A" w:rsidRDefault="00143091" w:rsidP="00D562A8">
            <w:pPr>
              <w:pStyle w:val="1"/>
              <w:numPr>
                <w:ilvl w:val="0"/>
                <w:numId w:val="7"/>
              </w:numPr>
              <w:tabs>
                <w:tab w:val="clear" w:pos="644"/>
                <w:tab w:val="num" w:pos="360"/>
              </w:tabs>
              <w:ind w:left="0" w:firstLine="284"/>
              <w:rPr>
                <w:b/>
                <w:caps/>
              </w:rPr>
            </w:pPr>
            <w:r w:rsidRPr="004C377A">
              <w:rPr>
                <w:b/>
                <w:caps/>
              </w:rPr>
              <w:t xml:space="preserve">результаты освоения учебной дисциплины, подлежащие проверке </w:t>
            </w:r>
          </w:p>
          <w:p w14:paraId="163C5BCC" w14:textId="77777777" w:rsidR="00143091" w:rsidRPr="004C377A" w:rsidRDefault="00143091" w:rsidP="004B6CED"/>
        </w:tc>
      </w:tr>
      <w:tr w:rsidR="00143091" w:rsidRPr="004C377A" w14:paraId="66EC5B6A" w14:textId="77777777" w:rsidTr="00301EE1">
        <w:trPr>
          <w:trHeight w:val="670"/>
        </w:trPr>
        <w:tc>
          <w:tcPr>
            <w:tcW w:w="8789" w:type="dxa"/>
            <w:shd w:val="clear" w:color="auto" w:fill="auto"/>
          </w:tcPr>
          <w:p w14:paraId="4E641EE8" w14:textId="77777777" w:rsidR="00143091" w:rsidRPr="004C377A" w:rsidRDefault="00143091" w:rsidP="00D562A8">
            <w:pPr>
              <w:pStyle w:val="1"/>
              <w:numPr>
                <w:ilvl w:val="0"/>
                <w:numId w:val="7"/>
              </w:numPr>
              <w:tabs>
                <w:tab w:val="clear" w:pos="644"/>
                <w:tab w:val="num" w:pos="360"/>
              </w:tabs>
              <w:ind w:left="0" w:firstLine="284"/>
              <w:rPr>
                <w:b/>
                <w:caps/>
              </w:rPr>
            </w:pPr>
            <w:r w:rsidRPr="004C377A">
              <w:rPr>
                <w:b/>
                <w:caps/>
              </w:rPr>
              <w:t>оценка освоения учебной дисциплины</w:t>
            </w:r>
          </w:p>
          <w:p w14:paraId="72028D1C" w14:textId="77777777" w:rsidR="00143091" w:rsidRPr="004C377A" w:rsidRDefault="00143091" w:rsidP="004B6CED">
            <w:pPr>
              <w:pStyle w:val="1"/>
              <w:tabs>
                <w:tab w:val="num" w:pos="0"/>
              </w:tabs>
              <w:ind w:left="284"/>
              <w:rPr>
                <w:b/>
                <w:caps/>
              </w:rPr>
            </w:pPr>
          </w:p>
        </w:tc>
      </w:tr>
      <w:tr w:rsidR="00143091" w:rsidRPr="004C377A" w14:paraId="6CCA6047" w14:textId="77777777" w:rsidTr="00301EE1">
        <w:tc>
          <w:tcPr>
            <w:tcW w:w="8789" w:type="dxa"/>
            <w:shd w:val="clear" w:color="auto" w:fill="auto"/>
          </w:tcPr>
          <w:p w14:paraId="147BCF3F" w14:textId="77777777" w:rsidR="00143091" w:rsidRPr="004C377A" w:rsidRDefault="00143091" w:rsidP="00D562A8">
            <w:pPr>
              <w:pStyle w:val="1"/>
              <w:numPr>
                <w:ilvl w:val="0"/>
                <w:numId w:val="7"/>
              </w:numPr>
              <w:tabs>
                <w:tab w:val="clear" w:pos="644"/>
                <w:tab w:val="num" w:pos="360"/>
              </w:tabs>
              <w:ind w:left="0" w:firstLine="284"/>
              <w:rPr>
                <w:b/>
                <w:caps/>
              </w:rPr>
            </w:pPr>
            <w:r w:rsidRPr="004C377A">
              <w:rPr>
                <w:b/>
                <w:caps/>
              </w:rPr>
              <w:t>оценочные материалы для итоговой аттестации по учебной дисциплине</w:t>
            </w:r>
          </w:p>
        </w:tc>
      </w:tr>
    </w:tbl>
    <w:p w14:paraId="34C8D4D5" w14:textId="77777777" w:rsidR="00143091" w:rsidRDefault="00143091" w:rsidP="001B1787">
      <w:pPr>
        <w:spacing w:before="600" w:after="60"/>
        <w:jc w:val="center"/>
        <w:rPr>
          <w:rFonts w:ascii="Times New Roman" w:hAnsi="Times New Roman" w:cs="Times New Roman"/>
          <w:b/>
          <w:bCs/>
        </w:rPr>
      </w:pPr>
    </w:p>
    <w:p w14:paraId="7E904021" w14:textId="77777777" w:rsidR="00143091" w:rsidRDefault="00143091" w:rsidP="001B1787">
      <w:pPr>
        <w:spacing w:before="600" w:after="60"/>
        <w:jc w:val="center"/>
        <w:rPr>
          <w:rFonts w:ascii="Times New Roman" w:hAnsi="Times New Roman" w:cs="Times New Roman"/>
          <w:b/>
          <w:bCs/>
        </w:rPr>
      </w:pPr>
    </w:p>
    <w:p w14:paraId="0F6C2E34" w14:textId="77777777" w:rsidR="00143091" w:rsidRDefault="00143091" w:rsidP="001B1787">
      <w:pPr>
        <w:spacing w:before="600" w:after="60"/>
        <w:jc w:val="center"/>
        <w:rPr>
          <w:rFonts w:ascii="Times New Roman" w:hAnsi="Times New Roman" w:cs="Times New Roman"/>
          <w:b/>
          <w:bCs/>
        </w:rPr>
      </w:pPr>
    </w:p>
    <w:p w14:paraId="497FBC4D" w14:textId="77777777" w:rsidR="00143091" w:rsidRDefault="00143091" w:rsidP="001B1787">
      <w:pPr>
        <w:spacing w:before="600" w:after="60"/>
        <w:jc w:val="center"/>
        <w:rPr>
          <w:rFonts w:ascii="Times New Roman" w:hAnsi="Times New Roman" w:cs="Times New Roman"/>
          <w:b/>
          <w:bCs/>
        </w:rPr>
      </w:pPr>
    </w:p>
    <w:p w14:paraId="596049C4" w14:textId="77777777" w:rsidR="00143091" w:rsidRDefault="00143091" w:rsidP="001B1787">
      <w:pPr>
        <w:spacing w:before="600" w:after="60"/>
        <w:jc w:val="center"/>
        <w:rPr>
          <w:rFonts w:ascii="Times New Roman" w:hAnsi="Times New Roman" w:cs="Times New Roman"/>
          <w:b/>
          <w:bCs/>
        </w:rPr>
      </w:pPr>
    </w:p>
    <w:p w14:paraId="7AE5D4CC" w14:textId="77777777" w:rsidR="00143091" w:rsidRDefault="00143091" w:rsidP="001B1787">
      <w:pPr>
        <w:spacing w:before="600" w:after="60"/>
        <w:jc w:val="center"/>
        <w:rPr>
          <w:rFonts w:ascii="Times New Roman" w:hAnsi="Times New Roman" w:cs="Times New Roman"/>
          <w:b/>
          <w:bCs/>
        </w:rPr>
      </w:pPr>
    </w:p>
    <w:p w14:paraId="49CF89F7" w14:textId="77777777" w:rsidR="00143091" w:rsidRDefault="00143091" w:rsidP="001B1787">
      <w:pPr>
        <w:spacing w:before="600" w:after="60"/>
        <w:jc w:val="center"/>
        <w:rPr>
          <w:rFonts w:ascii="Times New Roman" w:hAnsi="Times New Roman" w:cs="Times New Roman"/>
          <w:b/>
          <w:bCs/>
        </w:rPr>
      </w:pPr>
    </w:p>
    <w:p w14:paraId="4508F984" w14:textId="77777777" w:rsidR="00143091" w:rsidRDefault="00143091" w:rsidP="001B1787">
      <w:pPr>
        <w:spacing w:before="600" w:after="60"/>
        <w:jc w:val="center"/>
        <w:rPr>
          <w:rFonts w:ascii="Times New Roman" w:hAnsi="Times New Roman" w:cs="Times New Roman"/>
          <w:b/>
          <w:bCs/>
        </w:rPr>
      </w:pPr>
    </w:p>
    <w:p w14:paraId="66A17460" w14:textId="77777777" w:rsidR="00143091" w:rsidRDefault="00143091" w:rsidP="001B1787">
      <w:pPr>
        <w:spacing w:before="600" w:after="60"/>
        <w:jc w:val="center"/>
        <w:rPr>
          <w:rFonts w:ascii="Times New Roman" w:hAnsi="Times New Roman" w:cs="Times New Roman"/>
          <w:b/>
          <w:bCs/>
        </w:rPr>
      </w:pPr>
    </w:p>
    <w:p w14:paraId="5681CE6E" w14:textId="77777777" w:rsidR="00143091" w:rsidRDefault="00143091" w:rsidP="001B1787">
      <w:pPr>
        <w:spacing w:before="600" w:after="60"/>
        <w:jc w:val="center"/>
        <w:rPr>
          <w:rFonts w:ascii="Times New Roman" w:hAnsi="Times New Roman" w:cs="Times New Roman"/>
          <w:b/>
          <w:bCs/>
        </w:rPr>
      </w:pPr>
    </w:p>
    <w:p w14:paraId="4474B1FF" w14:textId="77777777" w:rsidR="00143091" w:rsidRDefault="00143091" w:rsidP="001B1787">
      <w:pPr>
        <w:spacing w:before="600" w:after="60"/>
        <w:jc w:val="center"/>
        <w:rPr>
          <w:rFonts w:ascii="Times New Roman" w:hAnsi="Times New Roman" w:cs="Times New Roman"/>
          <w:b/>
          <w:bCs/>
        </w:rPr>
      </w:pPr>
    </w:p>
    <w:p w14:paraId="04F652E7" w14:textId="77777777" w:rsidR="00143091" w:rsidRDefault="00143091" w:rsidP="001B1787">
      <w:pPr>
        <w:spacing w:before="600" w:after="60"/>
        <w:jc w:val="center"/>
        <w:rPr>
          <w:rFonts w:ascii="Times New Roman" w:hAnsi="Times New Roman" w:cs="Times New Roman"/>
          <w:b/>
          <w:bCs/>
        </w:rPr>
      </w:pPr>
    </w:p>
    <w:p w14:paraId="32CBBFAF" w14:textId="2A4D60FB" w:rsidR="00143091" w:rsidRPr="00143091" w:rsidRDefault="00143091" w:rsidP="00D562A8">
      <w:pPr>
        <w:pStyle w:val="1"/>
        <w:numPr>
          <w:ilvl w:val="0"/>
          <w:numId w:val="9"/>
        </w:numPr>
        <w:jc w:val="center"/>
        <w:rPr>
          <w:b/>
          <w:caps/>
        </w:rPr>
      </w:pPr>
      <w:r>
        <w:rPr>
          <w:b/>
          <w:caps/>
        </w:rPr>
        <w:lastRenderedPageBreak/>
        <w:t>ПАСПОРТ фонда</w:t>
      </w:r>
      <w:r w:rsidRPr="004C377A">
        <w:rPr>
          <w:b/>
          <w:caps/>
        </w:rPr>
        <w:t xml:space="preserve"> оценочных средств</w:t>
      </w:r>
    </w:p>
    <w:p w14:paraId="612A8093" w14:textId="77777777" w:rsidR="00143091" w:rsidRDefault="00143091" w:rsidP="00143091">
      <w:pPr>
        <w:spacing w:after="0" w:line="240" w:lineRule="auto"/>
        <w:ind w:firstLine="709"/>
        <w:jc w:val="both"/>
        <w:rPr>
          <w:rFonts w:ascii="Times New Roman" w:hAnsi="Times New Roman" w:cs="Times New Roman"/>
          <w:sz w:val="28"/>
          <w:szCs w:val="28"/>
        </w:rPr>
      </w:pPr>
    </w:p>
    <w:p w14:paraId="4A2AA0BB" w14:textId="176D8F98" w:rsidR="00143091" w:rsidRPr="00143091" w:rsidRDefault="00143091" w:rsidP="00143091">
      <w:pPr>
        <w:spacing w:after="0" w:line="240" w:lineRule="auto"/>
        <w:ind w:firstLine="709"/>
        <w:jc w:val="both"/>
        <w:rPr>
          <w:rFonts w:ascii="Times New Roman" w:hAnsi="Times New Roman" w:cs="Times New Roman"/>
          <w:bCs/>
          <w:sz w:val="28"/>
          <w:szCs w:val="28"/>
        </w:rPr>
      </w:pPr>
      <w:r w:rsidRPr="00143091">
        <w:rPr>
          <w:rFonts w:ascii="Times New Roman" w:hAnsi="Times New Roman" w:cs="Times New Roman"/>
          <w:sz w:val="28"/>
          <w:szCs w:val="28"/>
        </w:rPr>
        <w:t xml:space="preserve">Фонд оценочных средств (ФОС) предназначен для проверки результатов освоения учебной дисциплины </w:t>
      </w:r>
      <w:r w:rsidRPr="00143091">
        <w:rPr>
          <w:rFonts w:ascii="Times New Roman" w:hAnsi="Times New Roman" w:cs="Times New Roman"/>
          <w:bCs/>
          <w:sz w:val="28"/>
          <w:szCs w:val="28"/>
        </w:rPr>
        <w:t>ЕН.02 «</w:t>
      </w:r>
      <w:r w:rsidRPr="00143091">
        <w:rPr>
          <w:rFonts w:ascii="Times New Roman" w:hAnsi="Times New Roman" w:cs="Times New Roman"/>
          <w:sz w:val="28"/>
          <w:szCs w:val="28"/>
        </w:rPr>
        <w:t>Основы статистики»</w:t>
      </w:r>
      <w:r w:rsidRPr="00143091">
        <w:rPr>
          <w:rFonts w:ascii="Times New Roman" w:hAnsi="Times New Roman" w:cs="Times New Roman"/>
          <w:bCs/>
          <w:sz w:val="28"/>
          <w:szCs w:val="28"/>
        </w:rPr>
        <w:t xml:space="preserve"> для специальности среднего профессионального образования: 40.02.03 Право и судебное администрирование</w:t>
      </w:r>
    </w:p>
    <w:p w14:paraId="6064F834" w14:textId="77777777" w:rsidR="00143091" w:rsidRPr="00143091" w:rsidRDefault="00143091" w:rsidP="00143091">
      <w:pPr>
        <w:spacing w:after="0" w:line="240" w:lineRule="auto"/>
        <w:ind w:firstLine="708"/>
        <w:jc w:val="both"/>
        <w:rPr>
          <w:rFonts w:ascii="Times New Roman" w:hAnsi="Times New Roman" w:cs="Times New Roman"/>
          <w:sz w:val="28"/>
          <w:szCs w:val="28"/>
        </w:rPr>
      </w:pPr>
      <w:r w:rsidRPr="00143091">
        <w:rPr>
          <w:rFonts w:ascii="Times New Roman" w:hAnsi="Times New Roman" w:cs="Times New Roman"/>
          <w:sz w:val="28"/>
          <w:szCs w:val="28"/>
        </w:rPr>
        <w:t xml:space="preserve">Фонд оценочных средств включает материалы для проведения текущего контроля и промежуточной аттестации в форме дифференцированного зачета. </w:t>
      </w:r>
    </w:p>
    <w:p w14:paraId="1C92CDAA" w14:textId="77777777" w:rsidR="00143091" w:rsidRPr="00143091" w:rsidRDefault="00143091" w:rsidP="00143091">
      <w:pPr>
        <w:pStyle w:val="11"/>
        <w:ind w:firstLine="708"/>
        <w:jc w:val="both"/>
        <w:rPr>
          <w:sz w:val="28"/>
          <w:szCs w:val="28"/>
        </w:rPr>
      </w:pPr>
      <w:r w:rsidRPr="00143091">
        <w:rPr>
          <w:sz w:val="28"/>
          <w:szCs w:val="28"/>
        </w:rPr>
        <w:t>Результатом</w:t>
      </w:r>
      <w:r w:rsidRPr="00143091">
        <w:rPr>
          <w:spacing w:val="1"/>
          <w:sz w:val="28"/>
          <w:szCs w:val="28"/>
        </w:rPr>
        <w:t xml:space="preserve"> </w:t>
      </w:r>
      <w:r w:rsidRPr="00143091">
        <w:rPr>
          <w:sz w:val="28"/>
          <w:szCs w:val="28"/>
        </w:rPr>
        <w:t>освоения</w:t>
      </w:r>
      <w:r w:rsidRPr="00143091">
        <w:rPr>
          <w:spacing w:val="1"/>
          <w:sz w:val="28"/>
          <w:szCs w:val="28"/>
        </w:rPr>
        <w:t xml:space="preserve"> </w:t>
      </w:r>
      <w:r w:rsidRPr="00143091">
        <w:rPr>
          <w:sz w:val="28"/>
          <w:szCs w:val="28"/>
        </w:rPr>
        <w:t>программы</w:t>
      </w:r>
      <w:r w:rsidRPr="00143091">
        <w:rPr>
          <w:spacing w:val="1"/>
          <w:sz w:val="28"/>
          <w:szCs w:val="28"/>
        </w:rPr>
        <w:t xml:space="preserve"> </w:t>
      </w:r>
      <w:r w:rsidRPr="00143091">
        <w:rPr>
          <w:sz w:val="28"/>
          <w:szCs w:val="28"/>
        </w:rPr>
        <w:t>учебной</w:t>
      </w:r>
      <w:r w:rsidRPr="00143091">
        <w:rPr>
          <w:spacing w:val="1"/>
          <w:sz w:val="28"/>
          <w:szCs w:val="28"/>
        </w:rPr>
        <w:t xml:space="preserve"> </w:t>
      </w:r>
      <w:r w:rsidRPr="00143091">
        <w:rPr>
          <w:sz w:val="28"/>
          <w:szCs w:val="28"/>
        </w:rPr>
        <w:t>дисциплины</w:t>
      </w:r>
      <w:r w:rsidRPr="00143091">
        <w:rPr>
          <w:spacing w:val="1"/>
          <w:sz w:val="28"/>
          <w:szCs w:val="28"/>
        </w:rPr>
        <w:t xml:space="preserve"> </w:t>
      </w:r>
      <w:r w:rsidRPr="00143091">
        <w:rPr>
          <w:sz w:val="28"/>
          <w:szCs w:val="28"/>
        </w:rPr>
        <w:t>является</w:t>
      </w:r>
      <w:r w:rsidRPr="00143091">
        <w:rPr>
          <w:spacing w:val="1"/>
          <w:sz w:val="28"/>
          <w:szCs w:val="28"/>
        </w:rPr>
        <w:t xml:space="preserve"> </w:t>
      </w:r>
      <w:r w:rsidRPr="00143091">
        <w:rPr>
          <w:sz w:val="28"/>
          <w:szCs w:val="28"/>
        </w:rPr>
        <w:t>овладение</w:t>
      </w:r>
      <w:r w:rsidRPr="00143091">
        <w:rPr>
          <w:spacing w:val="1"/>
          <w:sz w:val="28"/>
          <w:szCs w:val="28"/>
        </w:rPr>
        <w:t xml:space="preserve"> </w:t>
      </w:r>
      <w:r w:rsidRPr="00143091">
        <w:rPr>
          <w:sz w:val="28"/>
          <w:szCs w:val="28"/>
        </w:rPr>
        <w:t>обучающимися общими и профессиональными компетенциями:</w:t>
      </w:r>
    </w:p>
    <w:p w14:paraId="5C4B9170" w14:textId="77777777" w:rsidR="00143091" w:rsidRPr="00143091" w:rsidRDefault="00143091" w:rsidP="00143091">
      <w:pPr>
        <w:pStyle w:val="11"/>
        <w:jc w:val="both"/>
        <w:rPr>
          <w:sz w:val="28"/>
          <w:szCs w:val="28"/>
        </w:rPr>
      </w:pPr>
      <w:r w:rsidRPr="00143091">
        <w:rPr>
          <w:sz w:val="28"/>
          <w:szCs w:val="28"/>
        </w:rPr>
        <w:t>ОК 1. Понимать сущность и социальную значимость своей будущей профессии, проявлять к ней устойчивый интерес.</w:t>
      </w:r>
    </w:p>
    <w:p w14:paraId="5A1764BB" w14:textId="77777777" w:rsidR="00143091" w:rsidRPr="00143091" w:rsidRDefault="00143091" w:rsidP="00143091">
      <w:pPr>
        <w:pStyle w:val="11"/>
        <w:jc w:val="both"/>
        <w:rPr>
          <w:sz w:val="28"/>
          <w:szCs w:val="28"/>
        </w:rPr>
      </w:pPr>
      <w:r w:rsidRPr="00143091">
        <w:rPr>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4E803B1D" w14:textId="77777777" w:rsidR="00143091" w:rsidRPr="00143091" w:rsidRDefault="00143091" w:rsidP="00143091">
      <w:pPr>
        <w:pStyle w:val="11"/>
        <w:jc w:val="both"/>
        <w:rPr>
          <w:sz w:val="28"/>
          <w:szCs w:val="28"/>
        </w:rPr>
      </w:pPr>
      <w:r w:rsidRPr="00143091">
        <w:rPr>
          <w:sz w:val="28"/>
          <w:szCs w:val="28"/>
        </w:rPr>
        <w:t>ОК 3. Принимать решения в стандартных и нестандартных ситуациях и нести за них ответственность.</w:t>
      </w:r>
    </w:p>
    <w:p w14:paraId="2868B7EE" w14:textId="77777777" w:rsidR="00143091" w:rsidRPr="00143091" w:rsidRDefault="00143091" w:rsidP="00143091">
      <w:pPr>
        <w:pStyle w:val="11"/>
        <w:jc w:val="both"/>
        <w:rPr>
          <w:sz w:val="28"/>
          <w:szCs w:val="28"/>
        </w:rPr>
      </w:pPr>
      <w:r w:rsidRPr="00143091">
        <w:rPr>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5464EA9E" w14:textId="77777777" w:rsidR="00143091" w:rsidRPr="00143091" w:rsidRDefault="00143091" w:rsidP="00143091">
      <w:pPr>
        <w:pStyle w:val="11"/>
        <w:jc w:val="both"/>
        <w:rPr>
          <w:sz w:val="28"/>
          <w:szCs w:val="28"/>
        </w:rPr>
      </w:pPr>
      <w:r w:rsidRPr="00143091">
        <w:rPr>
          <w:sz w:val="28"/>
          <w:szCs w:val="28"/>
        </w:rPr>
        <w:t>ОК 5. Использовать информационно-коммуникационные технологии в профессиональной деятельности.</w:t>
      </w:r>
    </w:p>
    <w:p w14:paraId="3E89A257" w14:textId="77777777" w:rsidR="00143091" w:rsidRPr="00143091" w:rsidRDefault="00143091" w:rsidP="00143091">
      <w:pPr>
        <w:pStyle w:val="11"/>
        <w:jc w:val="both"/>
        <w:rPr>
          <w:sz w:val="28"/>
          <w:szCs w:val="28"/>
        </w:rPr>
      </w:pPr>
      <w:r w:rsidRPr="00143091">
        <w:rPr>
          <w:sz w:val="28"/>
          <w:szCs w:val="28"/>
        </w:rPr>
        <w:t>ОК 6.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4125AF82" w14:textId="77777777" w:rsidR="00143091" w:rsidRPr="00143091" w:rsidRDefault="00143091" w:rsidP="00143091">
      <w:pPr>
        <w:pStyle w:val="11"/>
        <w:jc w:val="both"/>
        <w:rPr>
          <w:sz w:val="28"/>
          <w:szCs w:val="28"/>
        </w:rPr>
      </w:pPr>
      <w:r w:rsidRPr="00143091">
        <w:rPr>
          <w:sz w:val="28"/>
          <w:szCs w:val="28"/>
        </w:rPr>
        <w:t>ОК 7. Ориентироваться в условиях постоянного обновления технологий в профессиональной деятельности.</w:t>
      </w:r>
    </w:p>
    <w:p w14:paraId="5DCAE824" w14:textId="77777777" w:rsidR="00143091" w:rsidRPr="00143091" w:rsidRDefault="00143091" w:rsidP="00143091">
      <w:pPr>
        <w:pStyle w:val="11"/>
        <w:jc w:val="both"/>
        <w:rPr>
          <w:sz w:val="28"/>
          <w:szCs w:val="28"/>
        </w:rPr>
      </w:pPr>
      <w:r w:rsidRPr="00143091">
        <w:rPr>
          <w:sz w:val="28"/>
          <w:szCs w:val="28"/>
        </w:rPr>
        <w:t>ОК 8. Организовывать рабочее место с соблюдением требований охраны труда, производственной санитарии, инфекционной и противопожарной безопасности.</w:t>
      </w:r>
    </w:p>
    <w:p w14:paraId="4C3885B8" w14:textId="77777777" w:rsidR="00143091" w:rsidRPr="00143091" w:rsidRDefault="00143091" w:rsidP="00143091">
      <w:pPr>
        <w:pStyle w:val="11"/>
        <w:jc w:val="both"/>
        <w:rPr>
          <w:sz w:val="28"/>
          <w:szCs w:val="28"/>
        </w:rPr>
      </w:pPr>
      <w:r w:rsidRPr="00143091">
        <w:rPr>
          <w:i/>
          <w:iCs/>
          <w:sz w:val="28"/>
          <w:szCs w:val="28"/>
        </w:rPr>
        <w:t>Профессиональные компетенции (ПК):</w:t>
      </w:r>
    </w:p>
    <w:p w14:paraId="2F6EB91D" w14:textId="77777777" w:rsidR="00143091" w:rsidRPr="00143091" w:rsidRDefault="00143091" w:rsidP="00143091">
      <w:pPr>
        <w:pStyle w:val="11"/>
        <w:jc w:val="both"/>
        <w:rPr>
          <w:sz w:val="28"/>
          <w:szCs w:val="28"/>
        </w:rPr>
      </w:pPr>
      <w:r w:rsidRPr="00143091">
        <w:rPr>
          <w:sz w:val="28"/>
          <w:szCs w:val="28"/>
        </w:rPr>
        <w:t>ПК 1.5. Осуществлять ведение судебной статистики на бумажных носителях и в электронном виде.</w:t>
      </w:r>
    </w:p>
    <w:p w14:paraId="2B7E483C" w14:textId="77777777" w:rsidR="00143091" w:rsidRPr="00143091" w:rsidRDefault="00143091" w:rsidP="00143091">
      <w:pPr>
        <w:autoSpaceDE w:val="0"/>
        <w:autoSpaceDN w:val="0"/>
        <w:spacing w:after="0" w:line="240" w:lineRule="auto"/>
        <w:jc w:val="both"/>
        <w:rPr>
          <w:rFonts w:ascii="Times New Roman" w:eastAsia="Times New Roman" w:hAnsi="Times New Roman" w:cs="Times New Roman"/>
          <w:bCs/>
          <w:sz w:val="28"/>
          <w:szCs w:val="28"/>
          <w:lang w:eastAsia="ar-SA"/>
        </w:rPr>
      </w:pPr>
    </w:p>
    <w:p w14:paraId="26A5EEEE" w14:textId="77777777" w:rsidR="00143091" w:rsidRPr="0044608F" w:rsidRDefault="00143091" w:rsidP="00143091">
      <w:pPr>
        <w:autoSpaceDE w:val="0"/>
        <w:autoSpaceDN w:val="0"/>
        <w:jc w:val="both"/>
        <w:rPr>
          <w:rFonts w:ascii="Times New Roman" w:eastAsia="Times New Roman" w:hAnsi="Times New Roman" w:cs="Times New Roman"/>
          <w:bCs/>
          <w:sz w:val="28"/>
          <w:szCs w:val="28"/>
          <w:lang w:eastAsia="ar-SA"/>
        </w:rPr>
      </w:pPr>
    </w:p>
    <w:p w14:paraId="46CBDEBA" w14:textId="77777777" w:rsidR="00143091" w:rsidRDefault="00143091" w:rsidP="00143091">
      <w:pPr>
        <w:pStyle w:val="40"/>
        <w:spacing w:after="0"/>
        <w:ind w:firstLine="0"/>
      </w:pPr>
    </w:p>
    <w:p w14:paraId="162C5D3D" w14:textId="77777777" w:rsidR="00143091" w:rsidRDefault="00143091" w:rsidP="00143091">
      <w:pPr>
        <w:pStyle w:val="40"/>
        <w:spacing w:after="0"/>
        <w:ind w:firstLine="0"/>
      </w:pPr>
    </w:p>
    <w:p w14:paraId="3F01B491" w14:textId="77777777" w:rsidR="00143091" w:rsidRDefault="00143091" w:rsidP="00143091">
      <w:pPr>
        <w:pStyle w:val="40"/>
        <w:spacing w:after="0"/>
        <w:ind w:firstLine="0"/>
      </w:pPr>
    </w:p>
    <w:p w14:paraId="3F78FC7D" w14:textId="77777777" w:rsidR="00143091" w:rsidRDefault="00143091" w:rsidP="00143091">
      <w:pPr>
        <w:pStyle w:val="40"/>
        <w:spacing w:after="0"/>
        <w:ind w:firstLine="0"/>
      </w:pPr>
    </w:p>
    <w:p w14:paraId="1F7B0AC6" w14:textId="77777777" w:rsidR="00143091" w:rsidRDefault="00143091" w:rsidP="00143091">
      <w:pPr>
        <w:pStyle w:val="40"/>
        <w:spacing w:after="0"/>
        <w:ind w:firstLine="0"/>
      </w:pPr>
    </w:p>
    <w:p w14:paraId="523F5414" w14:textId="77777777" w:rsidR="00143091" w:rsidRDefault="00143091" w:rsidP="00143091">
      <w:pPr>
        <w:pStyle w:val="40"/>
        <w:spacing w:after="0"/>
        <w:ind w:firstLine="0"/>
      </w:pPr>
    </w:p>
    <w:p w14:paraId="4BAE7C01" w14:textId="77777777" w:rsidR="00143091" w:rsidRDefault="00143091" w:rsidP="00143091">
      <w:pPr>
        <w:pStyle w:val="40"/>
        <w:spacing w:after="0"/>
        <w:ind w:firstLine="0"/>
      </w:pPr>
    </w:p>
    <w:p w14:paraId="1FFF858E" w14:textId="77777777" w:rsidR="00143091" w:rsidRDefault="00143091" w:rsidP="00143091">
      <w:pPr>
        <w:pStyle w:val="40"/>
        <w:spacing w:after="0"/>
        <w:ind w:firstLine="0"/>
      </w:pPr>
    </w:p>
    <w:p w14:paraId="029F064C" w14:textId="77777777" w:rsidR="00143091" w:rsidRDefault="00143091" w:rsidP="00143091">
      <w:pPr>
        <w:pStyle w:val="40"/>
        <w:spacing w:after="0"/>
        <w:ind w:firstLine="0"/>
      </w:pPr>
    </w:p>
    <w:p w14:paraId="76B22C98" w14:textId="77777777" w:rsidR="00143091" w:rsidRDefault="00143091" w:rsidP="00143091">
      <w:pPr>
        <w:pStyle w:val="40"/>
        <w:spacing w:after="0"/>
        <w:ind w:firstLine="0"/>
      </w:pPr>
    </w:p>
    <w:p w14:paraId="56464092" w14:textId="77777777" w:rsidR="00143091" w:rsidRDefault="00143091" w:rsidP="00143091">
      <w:pPr>
        <w:pStyle w:val="40"/>
        <w:spacing w:after="0"/>
        <w:ind w:firstLine="0"/>
      </w:pPr>
    </w:p>
    <w:p w14:paraId="4E590CB8" w14:textId="77777777" w:rsidR="00143091" w:rsidRDefault="00143091" w:rsidP="00143091">
      <w:pPr>
        <w:pStyle w:val="40"/>
        <w:spacing w:after="0"/>
        <w:ind w:firstLine="0"/>
      </w:pPr>
    </w:p>
    <w:p w14:paraId="2FE0E506" w14:textId="198A45CD" w:rsidR="00143091" w:rsidRPr="00143091" w:rsidRDefault="00143091" w:rsidP="00143091">
      <w:pPr>
        <w:spacing w:after="0" w:line="240" w:lineRule="auto"/>
        <w:ind w:firstLine="709"/>
        <w:jc w:val="center"/>
        <w:rPr>
          <w:rFonts w:ascii="Times New Roman" w:hAnsi="Times New Roman" w:cs="Times New Roman"/>
          <w:b/>
          <w:sz w:val="28"/>
          <w:szCs w:val="28"/>
        </w:rPr>
      </w:pPr>
      <w:r w:rsidRPr="0044608F">
        <w:rPr>
          <w:rFonts w:ascii="Times New Roman" w:hAnsi="Times New Roman" w:cs="Times New Roman"/>
          <w:b/>
          <w:sz w:val="28"/>
          <w:szCs w:val="28"/>
        </w:rPr>
        <w:lastRenderedPageBreak/>
        <w:t>2. РЕЗУЛЬТАТЫ ОСВОЕНИЯ ДИСЦИПЛИНЫ, ПОДЛЕЖАЩИЕ ПРОВЕРКЕ</w:t>
      </w:r>
    </w:p>
    <w:p w14:paraId="1D391740" w14:textId="77777777" w:rsidR="00143091" w:rsidRDefault="00143091" w:rsidP="00143091">
      <w:pPr>
        <w:spacing w:after="0" w:line="240" w:lineRule="auto"/>
        <w:ind w:firstLine="567"/>
        <w:jc w:val="both"/>
        <w:rPr>
          <w:rFonts w:ascii="Times New Roman" w:hAnsi="Times New Roman" w:cs="Times New Roman"/>
          <w:i/>
          <w:iCs/>
          <w:sz w:val="28"/>
          <w:szCs w:val="28"/>
          <w:lang w:bidi="he-IL"/>
        </w:rPr>
      </w:pPr>
    </w:p>
    <w:p w14:paraId="61BED13F" w14:textId="72680FF5" w:rsidR="00143091" w:rsidRPr="0044608F" w:rsidRDefault="00143091" w:rsidP="00143091">
      <w:pPr>
        <w:spacing w:after="0" w:line="240" w:lineRule="auto"/>
        <w:ind w:firstLine="567"/>
        <w:jc w:val="both"/>
        <w:rPr>
          <w:rFonts w:ascii="Times New Roman" w:hAnsi="Times New Roman" w:cs="Times New Roman"/>
          <w:sz w:val="28"/>
          <w:szCs w:val="28"/>
          <w:lang w:bidi="he-IL"/>
        </w:rPr>
      </w:pPr>
      <w:r w:rsidRPr="0044608F">
        <w:rPr>
          <w:rFonts w:ascii="Times New Roman" w:hAnsi="Times New Roman" w:cs="Times New Roman"/>
          <w:i/>
          <w:iCs/>
          <w:sz w:val="28"/>
          <w:szCs w:val="28"/>
          <w:lang w:bidi="he-IL"/>
        </w:rPr>
        <w:t>Цель проверки:</w:t>
      </w:r>
      <w:r w:rsidRPr="0044608F">
        <w:rPr>
          <w:rFonts w:ascii="Times New Roman" w:hAnsi="Times New Roman" w:cs="Times New Roman"/>
          <w:sz w:val="28"/>
          <w:szCs w:val="28"/>
          <w:lang w:bidi="he-IL"/>
        </w:rPr>
        <w:t xml:space="preserve"> </w:t>
      </w:r>
    </w:p>
    <w:p w14:paraId="706E5552" w14:textId="77777777" w:rsidR="00143091" w:rsidRPr="0044608F" w:rsidRDefault="00143091" w:rsidP="00143091">
      <w:pPr>
        <w:autoSpaceDE w:val="0"/>
        <w:autoSpaceDN w:val="0"/>
        <w:adjustRightInd w:val="0"/>
        <w:spacing w:after="0" w:line="240" w:lineRule="auto"/>
        <w:ind w:firstLine="567"/>
        <w:jc w:val="both"/>
        <w:rPr>
          <w:rFonts w:ascii="Times New Roman" w:hAnsi="Times New Roman" w:cs="Times New Roman"/>
          <w:sz w:val="28"/>
          <w:szCs w:val="28"/>
          <w:lang w:bidi="he-IL"/>
        </w:rPr>
      </w:pPr>
      <w:r w:rsidRPr="0044608F">
        <w:rPr>
          <w:rFonts w:ascii="Times New Roman" w:hAnsi="Times New Roman" w:cs="Times New Roman"/>
          <w:sz w:val="28"/>
          <w:szCs w:val="28"/>
          <w:lang w:bidi="he-IL"/>
        </w:rPr>
        <w:t>Контроль и управление процессом приобретения обучающимися необходимых знаний, умений, определенных ФГОС СПО в качестве результатов освоения учебных дисциплин.</w:t>
      </w:r>
    </w:p>
    <w:p w14:paraId="06D9EAE5" w14:textId="77777777" w:rsidR="00143091" w:rsidRDefault="00143091" w:rsidP="00143091">
      <w:pPr>
        <w:spacing w:after="0" w:line="240" w:lineRule="auto"/>
        <w:ind w:firstLine="567"/>
        <w:jc w:val="both"/>
        <w:rPr>
          <w:rFonts w:ascii="Times New Roman" w:hAnsi="Times New Roman" w:cs="Times New Roman"/>
          <w:i/>
          <w:iCs/>
          <w:sz w:val="28"/>
          <w:szCs w:val="28"/>
          <w:lang w:bidi="he-IL"/>
        </w:rPr>
      </w:pPr>
    </w:p>
    <w:p w14:paraId="53CC1928" w14:textId="323DC5CC" w:rsidR="00143091" w:rsidRPr="0044608F" w:rsidRDefault="00143091" w:rsidP="00143091">
      <w:pPr>
        <w:spacing w:after="0" w:line="240" w:lineRule="auto"/>
        <w:ind w:firstLine="567"/>
        <w:jc w:val="both"/>
        <w:rPr>
          <w:rFonts w:ascii="Times New Roman" w:hAnsi="Times New Roman" w:cs="Times New Roman"/>
          <w:i/>
          <w:iCs/>
          <w:sz w:val="28"/>
          <w:szCs w:val="28"/>
          <w:lang w:bidi="he-IL"/>
        </w:rPr>
      </w:pPr>
      <w:r w:rsidRPr="0044608F">
        <w:rPr>
          <w:rFonts w:ascii="Times New Roman" w:hAnsi="Times New Roman" w:cs="Times New Roman"/>
          <w:i/>
          <w:iCs/>
          <w:sz w:val="28"/>
          <w:szCs w:val="28"/>
          <w:lang w:bidi="he-IL"/>
        </w:rPr>
        <w:t xml:space="preserve">Задачи: </w:t>
      </w:r>
    </w:p>
    <w:p w14:paraId="57EE02CC" w14:textId="77777777" w:rsidR="00143091" w:rsidRPr="0044608F" w:rsidRDefault="00143091" w:rsidP="00D562A8">
      <w:pPr>
        <w:numPr>
          <w:ilvl w:val="0"/>
          <w:numId w:val="8"/>
        </w:numPr>
        <w:spacing w:after="0" w:line="240" w:lineRule="auto"/>
        <w:ind w:left="0" w:firstLine="567"/>
        <w:jc w:val="both"/>
        <w:rPr>
          <w:rFonts w:ascii="Times New Roman" w:hAnsi="Times New Roman" w:cs="Times New Roman"/>
          <w:b/>
          <w:sz w:val="28"/>
          <w:szCs w:val="28"/>
        </w:rPr>
      </w:pPr>
      <w:r w:rsidRPr="0044608F">
        <w:rPr>
          <w:rFonts w:ascii="Times New Roman" w:hAnsi="Times New Roman" w:cs="Times New Roman"/>
          <w:bCs/>
          <w:sz w:val="28"/>
          <w:szCs w:val="28"/>
        </w:rPr>
        <w:t>Установление соответствия уровня подготовки обучающегося (студента) на данном этапе обучения требованиям рабочей программы учебной дисциплины.</w:t>
      </w:r>
    </w:p>
    <w:p w14:paraId="60EE4232" w14:textId="77777777" w:rsidR="00143091" w:rsidRPr="0044608F" w:rsidRDefault="00143091" w:rsidP="00D562A8">
      <w:pPr>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lang w:bidi="he-IL"/>
        </w:rPr>
      </w:pPr>
      <w:r w:rsidRPr="0044608F">
        <w:rPr>
          <w:rFonts w:ascii="Times New Roman" w:hAnsi="Times New Roman" w:cs="Times New Roman"/>
          <w:sz w:val="28"/>
          <w:szCs w:val="28"/>
          <w:lang w:bidi="he-IL"/>
        </w:rPr>
        <w:t xml:space="preserve">Обеспечение проверки усвоения конкретных элементов учебного материала рабочей программы дисциплины. </w:t>
      </w:r>
    </w:p>
    <w:p w14:paraId="2F6E5C32" w14:textId="77777777" w:rsidR="00143091" w:rsidRPr="0044608F" w:rsidRDefault="00143091" w:rsidP="00D562A8">
      <w:pPr>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lang w:bidi="he-IL"/>
        </w:rPr>
      </w:pPr>
      <w:r w:rsidRPr="0044608F">
        <w:rPr>
          <w:rFonts w:ascii="Times New Roman" w:hAnsi="Times New Roman" w:cs="Times New Roman"/>
          <w:sz w:val="28"/>
          <w:szCs w:val="28"/>
          <w:lang w:bidi="he-IL"/>
        </w:rPr>
        <w:t xml:space="preserve">Оценка достижений обучающихся в процессе изучения дисциплины. </w:t>
      </w:r>
    </w:p>
    <w:p w14:paraId="37D3B073" w14:textId="77777777" w:rsidR="00143091" w:rsidRPr="0044608F" w:rsidRDefault="00143091" w:rsidP="00143091">
      <w:pPr>
        <w:spacing w:after="0" w:line="240" w:lineRule="auto"/>
        <w:rPr>
          <w:rFonts w:ascii="Times New Roman" w:hAnsi="Times New Roman" w:cs="Times New Roman"/>
          <w:sz w:val="28"/>
          <w:szCs w:val="28"/>
        </w:rPr>
      </w:pPr>
    </w:p>
    <w:p w14:paraId="56C33932" w14:textId="68A4814B" w:rsidR="00143091" w:rsidRPr="0044608F" w:rsidRDefault="00143091" w:rsidP="00143091">
      <w:pPr>
        <w:spacing w:after="0" w:line="240" w:lineRule="auto"/>
        <w:ind w:firstLine="567"/>
        <w:jc w:val="both"/>
        <w:rPr>
          <w:rFonts w:ascii="Times New Roman" w:hAnsi="Times New Roman" w:cs="Times New Roman"/>
          <w:sz w:val="28"/>
          <w:szCs w:val="28"/>
        </w:rPr>
      </w:pPr>
      <w:r w:rsidRPr="0044608F">
        <w:rPr>
          <w:rFonts w:ascii="Times New Roman" w:hAnsi="Times New Roman" w:cs="Times New Roman"/>
          <w:sz w:val="28"/>
          <w:szCs w:val="28"/>
        </w:rPr>
        <w:t>В результате освоения учебной дисциплины обучающийся</w:t>
      </w:r>
      <w:r w:rsidRPr="0044608F">
        <w:rPr>
          <w:rFonts w:ascii="Times New Roman" w:hAnsi="Times New Roman" w:cs="Times New Roman"/>
          <w:spacing w:val="1"/>
          <w:sz w:val="28"/>
          <w:szCs w:val="28"/>
        </w:rPr>
        <w:t xml:space="preserve"> </w:t>
      </w:r>
      <w:r w:rsidRPr="0044608F">
        <w:rPr>
          <w:rFonts w:ascii="Times New Roman" w:hAnsi="Times New Roman" w:cs="Times New Roman"/>
          <w:sz w:val="28"/>
          <w:szCs w:val="28"/>
        </w:rPr>
        <w:t>должен обладать следующими</w:t>
      </w:r>
      <w:r w:rsidRPr="0044608F">
        <w:rPr>
          <w:rFonts w:ascii="Times New Roman" w:hAnsi="Times New Roman" w:cs="Times New Roman"/>
          <w:spacing w:val="16"/>
          <w:sz w:val="28"/>
          <w:szCs w:val="28"/>
        </w:rPr>
        <w:t xml:space="preserve"> </w:t>
      </w:r>
      <w:r w:rsidRPr="0044608F">
        <w:rPr>
          <w:rFonts w:ascii="Times New Roman" w:hAnsi="Times New Roman" w:cs="Times New Roman"/>
          <w:sz w:val="28"/>
          <w:szCs w:val="28"/>
        </w:rPr>
        <w:t>умениями,</w:t>
      </w:r>
      <w:r w:rsidRPr="0044608F">
        <w:rPr>
          <w:rFonts w:ascii="Times New Roman" w:hAnsi="Times New Roman" w:cs="Times New Roman"/>
          <w:spacing w:val="10"/>
          <w:sz w:val="28"/>
          <w:szCs w:val="28"/>
        </w:rPr>
        <w:t xml:space="preserve"> </w:t>
      </w:r>
      <w:r w:rsidRPr="0044608F">
        <w:rPr>
          <w:rFonts w:ascii="Times New Roman" w:hAnsi="Times New Roman" w:cs="Times New Roman"/>
          <w:sz w:val="28"/>
          <w:szCs w:val="28"/>
        </w:rPr>
        <w:t>знаниями:</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803"/>
      </w:tblGrid>
      <w:tr w:rsidR="00143091" w:rsidRPr="0044608F" w14:paraId="531F1407" w14:textId="77777777" w:rsidTr="00143091">
        <w:tc>
          <w:tcPr>
            <w:tcW w:w="4695" w:type="dxa"/>
            <w:shd w:val="clear" w:color="auto" w:fill="auto"/>
          </w:tcPr>
          <w:p w14:paraId="1A7612B3" w14:textId="77777777" w:rsidR="00143091" w:rsidRPr="0044608F" w:rsidRDefault="00143091" w:rsidP="00143091">
            <w:pPr>
              <w:spacing w:after="0" w:line="240" w:lineRule="auto"/>
              <w:jc w:val="center"/>
              <w:rPr>
                <w:rFonts w:ascii="Times New Roman" w:hAnsi="Times New Roman" w:cs="Times New Roman"/>
                <w:b/>
                <w:bCs/>
              </w:rPr>
            </w:pPr>
            <w:r w:rsidRPr="0044608F">
              <w:rPr>
                <w:rFonts w:ascii="Times New Roman" w:hAnsi="Times New Roman" w:cs="Times New Roman"/>
                <w:b/>
                <w:bCs/>
              </w:rPr>
              <w:t>Результаты обучения</w:t>
            </w:r>
          </w:p>
          <w:p w14:paraId="3EB82735" w14:textId="77777777" w:rsidR="00143091" w:rsidRPr="0044608F" w:rsidRDefault="00143091" w:rsidP="00143091">
            <w:pPr>
              <w:spacing w:after="0" w:line="240" w:lineRule="auto"/>
              <w:jc w:val="center"/>
              <w:rPr>
                <w:rFonts w:ascii="Times New Roman" w:hAnsi="Times New Roman" w:cs="Times New Roman"/>
                <w:b/>
                <w:bCs/>
              </w:rPr>
            </w:pPr>
            <w:r w:rsidRPr="0044608F">
              <w:rPr>
                <w:rFonts w:ascii="Times New Roman" w:hAnsi="Times New Roman" w:cs="Times New Roman"/>
                <w:b/>
                <w:bCs/>
              </w:rPr>
              <w:t>(освоенные умения, усвоенные знания)</w:t>
            </w:r>
          </w:p>
        </w:tc>
        <w:tc>
          <w:tcPr>
            <w:tcW w:w="4803" w:type="dxa"/>
            <w:shd w:val="clear" w:color="auto" w:fill="auto"/>
          </w:tcPr>
          <w:p w14:paraId="39C4EF5A" w14:textId="77777777" w:rsidR="00143091" w:rsidRPr="0044608F" w:rsidRDefault="00143091" w:rsidP="00143091">
            <w:pPr>
              <w:spacing w:after="0" w:line="240" w:lineRule="auto"/>
              <w:jc w:val="center"/>
              <w:rPr>
                <w:rFonts w:ascii="Times New Roman" w:hAnsi="Times New Roman" w:cs="Times New Roman"/>
              </w:rPr>
            </w:pPr>
            <w:r w:rsidRPr="0044608F">
              <w:rPr>
                <w:rFonts w:ascii="Times New Roman" w:hAnsi="Times New Roman" w:cs="Times New Roman"/>
                <w:b/>
              </w:rPr>
              <w:t>Формы и методы контроля и оценки результатов обучения</w:t>
            </w:r>
          </w:p>
        </w:tc>
      </w:tr>
      <w:tr w:rsidR="00143091" w:rsidRPr="0044608F" w14:paraId="43992915" w14:textId="77777777" w:rsidTr="00143091">
        <w:tc>
          <w:tcPr>
            <w:tcW w:w="4695" w:type="dxa"/>
            <w:shd w:val="clear" w:color="auto" w:fill="auto"/>
          </w:tcPr>
          <w:p w14:paraId="6A50438E" w14:textId="77777777" w:rsidR="00143091" w:rsidRPr="0044608F" w:rsidRDefault="00143091" w:rsidP="004B6CED">
            <w:pPr>
              <w:rPr>
                <w:rFonts w:ascii="Times New Roman" w:hAnsi="Times New Roman" w:cs="Times New Roman"/>
              </w:rPr>
            </w:pPr>
            <w:r w:rsidRPr="0044608F">
              <w:rPr>
                <w:rFonts w:ascii="Times New Roman" w:hAnsi="Times New Roman" w:cs="Times New Roman"/>
                <w:b/>
              </w:rPr>
              <w:t>Умения:</w:t>
            </w:r>
          </w:p>
        </w:tc>
        <w:tc>
          <w:tcPr>
            <w:tcW w:w="4803" w:type="dxa"/>
            <w:shd w:val="clear" w:color="auto" w:fill="auto"/>
          </w:tcPr>
          <w:p w14:paraId="243C97D2" w14:textId="77777777" w:rsidR="00143091" w:rsidRPr="0044608F" w:rsidRDefault="00143091" w:rsidP="004B6CED">
            <w:pPr>
              <w:rPr>
                <w:rFonts w:ascii="Times New Roman" w:hAnsi="Times New Roman" w:cs="Times New Roman"/>
              </w:rPr>
            </w:pPr>
          </w:p>
        </w:tc>
      </w:tr>
      <w:tr w:rsidR="00143091" w:rsidRPr="0044608F" w14:paraId="1D82D257" w14:textId="77777777" w:rsidTr="00143091">
        <w:tc>
          <w:tcPr>
            <w:tcW w:w="4695" w:type="dxa"/>
            <w:shd w:val="clear" w:color="auto" w:fill="auto"/>
          </w:tcPr>
          <w:p w14:paraId="00C64C7F" w14:textId="77777777" w:rsidR="00143091" w:rsidRDefault="00143091" w:rsidP="00D562A8">
            <w:pPr>
              <w:pStyle w:val="11"/>
              <w:numPr>
                <w:ilvl w:val="0"/>
                <w:numId w:val="10"/>
              </w:numPr>
              <w:tabs>
                <w:tab w:val="left" w:pos="262"/>
              </w:tabs>
              <w:ind w:left="720" w:hanging="720"/>
              <w:jc w:val="both"/>
            </w:pPr>
            <w:r>
              <w:t>использовать в профессиональной деятельности основные методы обработки и анализа статистических данных;</w:t>
            </w:r>
          </w:p>
          <w:p w14:paraId="5271493A" w14:textId="692F86C9" w:rsidR="00143091" w:rsidRDefault="00143091" w:rsidP="00D562A8">
            <w:pPr>
              <w:pStyle w:val="11"/>
              <w:numPr>
                <w:ilvl w:val="0"/>
                <w:numId w:val="10"/>
              </w:numPr>
              <w:tabs>
                <w:tab w:val="left" w:pos="262"/>
              </w:tabs>
              <w:ind w:left="720" w:hanging="720"/>
              <w:jc w:val="both"/>
            </w:pPr>
            <w:r>
              <w:t>проводить статистический анализ информации, характеризующей судебную деятельность.</w:t>
            </w:r>
          </w:p>
          <w:p w14:paraId="0237B822" w14:textId="0A010074" w:rsidR="00143091" w:rsidRPr="0044608F" w:rsidRDefault="00143091" w:rsidP="00143091">
            <w:pPr>
              <w:pStyle w:val="11"/>
              <w:jc w:val="both"/>
            </w:pPr>
          </w:p>
        </w:tc>
        <w:tc>
          <w:tcPr>
            <w:tcW w:w="4803" w:type="dxa"/>
            <w:shd w:val="clear" w:color="auto" w:fill="auto"/>
          </w:tcPr>
          <w:p w14:paraId="2E9F9644" w14:textId="77777777" w:rsidR="00143091" w:rsidRPr="0044608F" w:rsidRDefault="00143091" w:rsidP="004B6CED">
            <w:pPr>
              <w:pStyle w:val="Default"/>
            </w:pPr>
            <w:r w:rsidRPr="0044608F">
              <w:t xml:space="preserve">- устный индивидуальный и фронтальный опросы; </w:t>
            </w:r>
          </w:p>
          <w:p w14:paraId="3B548519" w14:textId="77777777" w:rsidR="00143091" w:rsidRPr="0044608F" w:rsidRDefault="00143091" w:rsidP="004B6CED">
            <w:pPr>
              <w:pStyle w:val="Default"/>
            </w:pPr>
            <w:r w:rsidRPr="0044608F">
              <w:t xml:space="preserve">- тестирование; </w:t>
            </w:r>
          </w:p>
          <w:p w14:paraId="3482EB1F" w14:textId="77777777" w:rsidR="00143091" w:rsidRPr="0044608F" w:rsidRDefault="00143091" w:rsidP="004B6CED">
            <w:pPr>
              <w:pStyle w:val="Default"/>
            </w:pPr>
            <w:r w:rsidRPr="0044608F">
              <w:t>- сообщения, доклады.</w:t>
            </w:r>
          </w:p>
        </w:tc>
      </w:tr>
      <w:tr w:rsidR="00143091" w:rsidRPr="0044608F" w14:paraId="68E0B245" w14:textId="77777777" w:rsidTr="00143091">
        <w:tc>
          <w:tcPr>
            <w:tcW w:w="4695" w:type="dxa"/>
            <w:shd w:val="clear" w:color="auto" w:fill="auto"/>
          </w:tcPr>
          <w:p w14:paraId="3ECC116C" w14:textId="77777777" w:rsidR="00143091" w:rsidRPr="0044608F" w:rsidRDefault="00143091" w:rsidP="004B6CED">
            <w:pPr>
              <w:rPr>
                <w:rFonts w:ascii="Times New Roman" w:hAnsi="Times New Roman" w:cs="Times New Roman"/>
              </w:rPr>
            </w:pPr>
            <w:r w:rsidRPr="0044608F">
              <w:rPr>
                <w:rFonts w:ascii="Times New Roman" w:hAnsi="Times New Roman" w:cs="Times New Roman"/>
                <w:b/>
              </w:rPr>
              <w:t>Знания:</w:t>
            </w:r>
          </w:p>
        </w:tc>
        <w:tc>
          <w:tcPr>
            <w:tcW w:w="4803" w:type="dxa"/>
            <w:shd w:val="clear" w:color="auto" w:fill="auto"/>
          </w:tcPr>
          <w:p w14:paraId="35C53074" w14:textId="77777777" w:rsidR="00143091" w:rsidRPr="0044608F" w:rsidRDefault="00143091" w:rsidP="004B6CED">
            <w:pPr>
              <w:rPr>
                <w:rFonts w:ascii="Times New Roman" w:hAnsi="Times New Roman" w:cs="Times New Roman"/>
              </w:rPr>
            </w:pPr>
          </w:p>
        </w:tc>
      </w:tr>
      <w:tr w:rsidR="00143091" w:rsidRPr="0044608F" w14:paraId="7DCC9094" w14:textId="77777777" w:rsidTr="00143091">
        <w:trPr>
          <w:trHeight w:val="1121"/>
        </w:trPr>
        <w:tc>
          <w:tcPr>
            <w:tcW w:w="4695" w:type="dxa"/>
            <w:shd w:val="clear" w:color="auto" w:fill="auto"/>
          </w:tcPr>
          <w:p w14:paraId="24E8CB03" w14:textId="77777777" w:rsidR="00143091" w:rsidRDefault="00143091" w:rsidP="00D562A8">
            <w:pPr>
              <w:pStyle w:val="11"/>
              <w:numPr>
                <w:ilvl w:val="0"/>
                <w:numId w:val="10"/>
              </w:numPr>
              <w:tabs>
                <w:tab w:val="left" w:pos="262"/>
              </w:tabs>
              <w:ind w:left="720" w:hanging="720"/>
              <w:jc w:val="both"/>
            </w:pPr>
            <w:r w:rsidRPr="0044608F">
              <w:rPr>
                <w:rFonts w:eastAsia="Arial"/>
              </w:rPr>
              <w:tab/>
            </w:r>
            <w:r>
              <w:t>методологию статистики;</w:t>
            </w:r>
          </w:p>
          <w:p w14:paraId="35B5E7BC" w14:textId="13B362AF" w:rsidR="00143091" w:rsidRPr="00143091" w:rsidRDefault="00143091" w:rsidP="00D562A8">
            <w:pPr>
              <w:pStyle w:val="11"/>
              <w:numPr>
                <w:ilvl w:val="0"/>
                <w:numId w:val="10"/>
              </w:numPr>
              <w:tabs>
                <w:tab w:val="left" w:pos="267"/>
              </w:tabs>
              <w:jc w:val="both"/>
            </w:pPr>
            <w:r>
              <w:t>систему статистических показателей, используемую для характеристики и анализа судебной деятельности.</w:t>
            </w:r>
          </w:p>
        </w:tc>
        <w:tc>
          <w:tcPr>
            <w:tcW w:w="4803" w:type="dxa"/>
            <w:shd w:val="clear" w:color="auto" w:fill="auto"/>
          </w:tcPr>
          <w:p w14:paraId="1E87F3D6" w14:textId="77777777" w:rsidR="00143091" w:rsidRPr="0044608F" w:rsidRDefault="00143091" w:rsidP="004B6CED">
            <w:pPr>
              <w:pStyle w:val="Default"/>
            </w:pPr>
            <w:r w:rsidRPr="0044608F">
              <w:t xml:space="preserve">- устный индивидуальный и фронтальный опросы; </w:t>
            </w:r>
          </w:p>
          <w:p w14:paraId="60A218BB" w14:textId="77777777" w:rsidR="00143091" w:rsidRPr="0044608F" w:rsidRDefault="00143091" w:rsidP="004B6CED">
            <w:pPr>
              <w:pStyle w:val="Default"/>
            </w:pPr>
            <w:r w:rsidRPr="0044608F">
              <w:t xml:space="preserve">- тестирование; </w:t>
            </w:r>
          </w:p>
          <w:p w14:paraId="459B9C6B" w14:textId="77777777" w:rsidR="00143091" w:rsidRPr="0044608F" w:rsidRDefault="00143091" w:rsidP="004B6CED">
            <w:pPr>
              <w:pStyle w:val="Default"/>
            </w:pPr>
            <w:r w:rsidRPr="0044608F">
              <w:t>- сообщения, доклады.</w:t>
            </w:r>
          </w:p>
        </w:tc>
      </w:tr>
    </w:tbl>
    <w:p w14:paraId="1CF4DC9D" w14:textId="77777777" w:rsidR="00143091" w:rsidRDefault="00143091" w:rsidP="00143091">
      <w:pPr>
        <w:pStyle w:val="a5"/>
        <w:ind w:left="2640"/>
        <w:rPr>
          <w:b/>
          <w:bCs/>
        </w:rPr>
      </w:pPr>
    </w:p>
    <w:p w14:paraId="24E19ED7" w14:textId="146565AB" w:rsidR="001B1787" w:rsidRPr="006513E2" w:rsidRDefault="00143091" w:rsidP="006513E2">
      <w:pPr>
        <w:pStyle w:val="1"/>
        <w:ind w:firstLine="0"/>
        <w:jc w:val="center"/>
        <w:rPr>
          <w:b/>
          <w:caps/>
          <w:sz w:val="28"/>
          <w:szCs w:val="28"/>
        </w:rPr>
      </w:pPr>
      <w:r w:rsidRPr="00C6757A">
        <w:rPr>
          <w:b/>
          <w:caps/>
          <w:sz w:val="28"/>
          <w:szCs w:val="28"/>
        </w:rPr>
        <w:t>3. оценка освоения учебной дисциплины</w:t>
      </w:r>
    </w:p>
    <w:p w14:paraId="414A6D0F" w14:textId="2E0D6507" w:rsidR="00B6169C" w:rsidRPr="00C6757A" w:rsidRDefault="00B6169C" w:rsidP="00B6169C">
      <w:pPr>
        <w:pStyle w:val="a5"/>
        <w:ind w:left="2640"/>
        <w:rPr>
          <w:sz w:val="28"/>
          <w:szCs w:val="28"/>
        </w:rPr>
      </w:pPr>
      <w:r w:rsidRPr="00C6757A">
        <w:rPr>
          <w:b/>
          <w:bCs/>
          <w:sz w:val="28"/>
          <w:szCs w:val="28"/>
        </w:rPr>
        <w:t>Перечень оценочных средств</w:t>
      </w:r>
    </w:p>
    <w:tbl>
      <w:tblPr>
        <w:tblOverlap w:val="neve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04"/>
        <w:gridCol w:w="1701"/>
        <w:gridCol w:w="6804"/>
      </w:tblGrid>
      <w:tr w:rsidR="00B6169C" w:rsidRPr="00BE747E" w14:paraId="51F88AB7" w14:textId="77777777" w:rsidTr="00BD7EDA">
        <w:trPr>
          <w:trHeight w:hRule="exact" w:val="698"/>
          <w:jc w:val="center"/>
        </w:trPr>
        <w:tc>
          <w:tcPr>
            <w:tcW w:w="704" w:type="dxa"/>
            <w:shd w:val="clear" w:color="auto" w:fill="auto"/>
          </w:tcPr>
          <w:p w14:paraId="5F469FB4" w14:textId="77777777" w:rsidR="00B6169C" w:rsidRPr="00BE747E" w:rsidRDefault="00B6169C" w:rsidP="00BD7EDA">
            <w:pPr>
              <w:pStyle w:val="a7"/>
              <w:ind w:firstLine="180"/>
              <w:rPr>
                <w:sz w:val="28"/>
                <w:szCs w:val="28"/>
              </w:rPr>
            </w:pPr>
            <w:r w:rsidRPr="00BE747E">
              <w:rPr>
                <w:sz w:val="28"/>
                <w:szCs w:val="28"/>
              </w:rPr>
              <w:t>№</w:t>
            </w:r>
          </w:p>
          <w:p w14:paraId="3369B2A1" w14:textId="77777777" w:rsidR="00B6169C" w:rsidRPr="00BE747E" w:rsidRDefault="00B6169C" w:rsidP="00BD7EDA">
            <w:pPr>
              <w:pStyle w:val="a7"/>
              <w:ind w:firstLine="180"/>
              <w:rPr>
                <w:sz w:val="28"/>
                <w:szCs w:val="28"/>
              </w:rPr>
            </w:pPr>
            <w:r w:rsidRPr="00BE747E">
              <w:rPr>
                <w:b/>
                <w:bCs/>
                <w:sz w:val="28"/>
                <w:szCs w:val="28"/>
              </w:rPr>
              <w:t>п/п</w:t>
            </w:r>
          </w:p>
        </w:tc>
        <w:tc>
          <w:tcPr>
            <w:tcW w:w="1701" w:type="dxa"/>
            <w:shd w:val="clear" w:color="auto" w:fill="auto"/>
            <w:vAlign w:val="bottom"/>
          </w:tcPr>
          <w:p w14:paraId="78F69616" w14:textId="77777777" w:rsidR="00B6169C" w:rsidRPr="00BE747E" w:rsidRDefault="00B6169C" w:rsidP="00BD7EDA">
            <w:pPr>
              <w:pStyle w:val="a7"/>
              <w:jc w:val="center"/>
              <w:rPr>
                <w:b/>
                <w:bCs/>
                <w:sz w:val="28"/>
                <w:szCs w:val="28"/>
              </w:rPr>
            </w:pPr>
            <w:r w:rsidRPr="00BE747E">
              <w:rPr>
                <w:b/>
                <w:bCs/>
                <w:sz w:val="28"/>
                <w:szCs w:val="28"/>
              </w:rPr>
              <w:t>Наименование оценочного</w:t>
            </w:r>
          </w:p>
          <w:p w14:paraId="26E8D4C3" w14:textId="77777777" w:rsidR="00B6169C" w:rsidRPr="00BE747E" w:rsidRDefault="00B6169C" w:rsidP="00BD7EDA">
            <w:pPr>
              <w:pStyle w:val="a7"/>
              <w:jc w:val="center"/>
              <w:rPr>
                <w:sz w:val="28"/>
                <w:szCs w:val="28"/>
              </w:rPr>
            </w:pPr>
            <w:r w:rsidRPr="00BE747E">
              <w:rPr>
                <w:b/>
                <w:bCs/>
                <w:sz w:val="28"/>
                <w:szCs w:val="28"/>
              </w:rPr>
              <w:t>средства</w:t>
            </w:r>
          </w:p>
        </w:tc>
        <w:tc>
          <w:tcPr>
            <w:tcW w:w="6804" w:type="dxa"/>
            <w:shd w:val="clear" w:color="auto" w:fill="auto"/>
          </w:tcPr>
          <w:p w14:paraId="4D36FF9A" w14:textId="77777777" w:rsidR="00B6169C" w:rsidRPr="00BE747E" w:rsidRDefault="00B6169C" w:rsidP="00BD7EDA">
            <w:pPr>
              <w:pStyle w:val="a7"/>
              <w:jc w:val="center"/>
              <w:rPr>
                <w:sz w:val="28"/>
                <w:szCs w:val="28"/>
              </w:rPr>
            </w:pPr>
            <w:r w:rsidRPr="00BE747E">
              <w:rPr>
                <w:b/>
                <w:bCs/>
                <w:sz w:val="28"/>
                <w:szCs w:val="28"/>
              </w:rPr>
              <w:t>Краткая характеристика оценочного средства</w:t>
            </w:r>
          </w:p>
        </w:tc>
      </w:tr>
      <w:tr w:rsidR="00B6169C" w:rsidRPr="00BE747E" w14:paraId="4B3F3CE8" w14:textId="77777777" w:rsidTr="00BE747E">
        <w:trPr>
          <w:trHeight w:val="20"/>
          <w:jc w:val="center"/>
        </w:trPr>
        <w:tc>
          <w:tcPr>
            <w:tcW w:w="704" w:type="dxa"/>
            <w:shd w:val="clear" w:color="auto" w:fill="auto"/>
          </w:tcPr>
          <w:p w14:paraId="46EE6B2B" w14:textId="77777777" w:rsidR="00B6169C" w:rsidRPr="00BE747E" w:rsidRDefault="00B6169C" w:rsidP="00BD7EDA">
            <w:pPr>
              <w:pStyle w:val="a7"/>
              <w:ind w:firstLine="180"/>
              <w:rPr>
                <w:sz w:val="28"/>
                <w:szCs w:val="28"/>
              </w:rPr>
            </w:pPr>
            <w:r w:rsidRPr="00BE747E">
              <w:rPr>
                <w:b/>
                <w:bCs/>
                <w:sz w:val="28"/>
                <w:szCs w:val="28"/>
              </w:rPr>
              <w:t>1</w:t>
            </w:r>
          </w:p>
        </w:tc>
        <w:tc>
          <w:tcPr>
            <w:tcW w:w="1701" w:type="dxa"/>
            <w:shd w:val="clear" w:color="auto" w:fill="auto"/>
          </w:tcPr>
          <w:p w14:paraId="43921E8C" w14:textId="77777777" w:rsidR="00B6169C" w:rsidRPr="00BE747E" w:rsidRDefault="00B6169C" w:rsidP="00BD7EDA">
            <w:pPr>
              <w:pStyle w:val="a7"/>
              <w:ind w:firstLine="640"/>
              <w:rPr>
                <w:sz w:val="28"/>
                <w:szCs w:val="28"/>
              </w:rPr>
            </w:pPr>
            <w:r w:rsidRPr="00BE747E">
              <w:rPr>
                <w:b/>
                <w:bCs/>
                <w:sz w:val="28"/>
                <w:szCs w:val="28"/>
                <w:vertAlign w:val="superscript"/>
              </w:rPr>
              <w:t>2</w:t>
            </w:r>
          </w:p>
        </w:tc>
        <w:tc>
          <w:tcPr>
            <w:tcW w:w="6804" w:type="dxa"/>
            <w:shd w:val="clear" w:color="auto" w:fill="auto"/>
          </w:tcPr>
          <w:p w14:paraId="57AAB71A" w14:textId="77777777" w:rsidR="00B6169C" w:rsidRPr="00BE747E" w:rsidRDefault="00B6169C" w:rsidP="00BD7EDA">
            <w:pPr>
              <w:pStyle w:val="a7"/>
              <w:jc w:val="center"/>
              <w:rPr>
                <w:sz w:val="28"/>
                <w:szCs w:val="28"/>
              </w:rPr>
            </w:pPr>
            <w:r w:rsidRPr="00BE747E">
              <w:rPr>
                <w:b/>
                <w:bCs/>
                <w:sz w:val="28"/>
                <w:szCs w:val="28"/>
              </w:rPr>
              <w:t>3</w:t>
            </w:r>
          </w:p>
        </w:tc>
      </w:tr>
      <w:tr w:rsidR="00B6169C" w:rsidRPr="00BE747E" w14:paraId="024BAC51" w14:textId="77777777" w:rsidTr="00BE747E">
        <w:trPr>
          <w:trHeight w:val="20"/>
          <w:jc w:val="center"/>
        </w:trPr>
        <w:tc>
          <w:tcPr>
            <w:tcW w:w="704" w:type="dxa"/>
            <w:shd w:val="clear" w:color="auto" w:fill="auto"/>
          </w:tcPr>
          <w:p w14:paraId="54106FAA" w14:textId="77777777" w:rsidR="00B6169C" w:rsidRPr="00BE747E" w:rsidRDefault="00B6169C" w:rsidP="00BD7EDA">
            <w:pPr>
              <w:pStyle w:val="a7"/>
              <w:rPr>
                <w:sz w:val="28"/>
                <w:szCs w:val="28"/>
              </w:rPr>
            </w:pPr>
            <w:r w:rsidRPr="00BE747E">
              <w:rPr>
                <w:sz w:val="28"/>
                <w:szCs w:val="28"/>
              </w:rPr>
              <w:t>1.</w:t>
            </w:r>
          </w:p>
        </w:tc>
        <w:tc>
          <w:tcPr>
            <w:tcW w:w="1701" w:type="dxa"/>
            <w:shd w:val="clear" w:color="auto" w:fill="auto"/>
          </w:tcPr>
          <w:p w14:paraId="1598AF5E" w14:textId="77777777" w:rsidR="00B6169C" w:rsidRPr="00BE747E" w:rsidRDefault="00B6169C" w:rsidP="00BD7EDA">
            <w:pPr>
              <w:pStyle w:val="a7"/>
              <w:rPr>
                <w:sz w:val="28"/>
                <w:szCs w:val="28"/>
              </w:rPr>
            </w:pPr>
            <w:r w:rsidRPr="00BE747E">
              <w:rPr>
                <w:sz w:val="28"/>
                <w:szCs w:val="28"/>
              </w:rPr>
              <w:t>Устный опрос</w:t>
            </w:r>
          </w:p>
        </w:tc>
        <w:tc>
          <w:tcPr>
            <w:tcW w:w="6804" w:type="dxa"/>
            <w:shd w:val="clear" w:color="auto" w:fill="auto"/>
          </w:tcPr>
          <w:p w14:paraId="2D03B536" w14:textId="10BDE87E" w:rsidR="00B6169C" w:rsidRPr="00BE747E" w:rsidRDefault="00B6169C" w:rsidP="00B6169C">
            <w:pPr>
              <w:pStyle w:val="a7"/>
              <w:tabs>
                <w:tab w:val="left" w:pos="902"/>
                <w:tab w:val="left" w:pos="2280"/>
                <w:tab w:val="left" w:pos="2707"/>
                <w:tab w:val="left" w:pos="4094"/>
                <w:tab w:val="left" w:pos="5851"/>
              </w:tabs>
              <w:rPr>
                <w:sz w:val="28"/>
                <w:szCs w:val="28"/>
              </w:rPr>
            </w:pPr>
            <w:r w:rsidRPr="00BE747E">
              <w:rPr>
                <w:sz w:val="28"/>
                <w:szCs w:val="28"/>
              </w:rPr>
              <w:t xml:space="preserve">Средство контроля, организованное как специальная беседа педагогического работника с обучающимся на темы, связанные с изучаемой дисциплиной, и рассчитанное на выяснение объема знаний обучающегося по определенному разделу, теме, </w:t>
            </w:r>
            <w:r w:rsidRPr="00BE747E">
              <w:rPr>
                <w:sz w:val="28"/>
                <w:szCs w:val="28"/>
              </w:rPr>
              <w:lastRenderedPageBreak/>
              <w:t>проблеме и т.п.</w:t>
            </w:r>
          </w:p>
        </w:tc>
      </w:tr>
      <w:tr w:rsidR="00B6169C" w:rsidRPr="00BE747E" w14:paraId="59FB8F41" w14:textId="77777777" w:rsidTr="00BE747E">
        <w:trPr>
          <w:trHeight w:val="20"/>
          <w:jc w:val="center"/>
        </w:trPr>
        <w:tc>
          <w:tcPr>
            <w:tcW w:w="704" w:type="dxa"/>
            <w:shd w:val="clear" w:color="auto" w:fill="auto"/>
          </w:tcPr>
          <w:p w14:paraId="2C1E4EC8" w14:textId="77777777" w:rsidR="00B6169C" w:rsidRPr="00BE747E" w:rsidRDefault="00B6169C" w:rsidP="00BD7EDA">
            <w:pPr>
              <w:pStyle w:val="a7"/>
              <w:rPr>
                <w:sz w:val="28"/>
                <w:szCs w:val="28"/>
              </w:rPr>
            </w:pPr>
            <w:r w:rsidRPr="00BE747E">
              <w:rPr>
                <w:sz w:val="28"/>
                <w:szCs w:val="28"/>
              </w:rPr>
              <w:lastRenderedPageBreak/>
              <w:t>2.</w:t>
            </w:r>
          </w:p>
        </w:tc>
        <w:tc>
          <w:tcPr>
            <w:tcW w:w="1701" w:type="dxa"/>
            <w:shd w:val="clear" w:color="auto" w:fill="auto"/>
          </w:tcPr>
          <w:p w14:paraId="21C120B5" w14:textId="77777777" w:rsidR="00B6169C" w:rsidRPr="00BE747E" w:rsidRDefault="00B6169C" w:rsidP="00BD7EDA">
            <w:pPr>
              <w:pStyle w:val="a7"/>
              <w:rPr>
                <w:sz w:val="28"/>
                <w:szCs w:val="28"/>
              </w:rPr>
            </w:pPr>
            <w:r w:rsidRPr="00BE747E">
              <w:rPr>
                <w:sz w:val="28"/>
                <w:szCs w:val="28"/>
              </w:rPr>
              <w:t>Тест</w:t>
            </w:r>
          </w:p>
        </w:tc>
        <w:tc>
          <w:tcPr>
            <w:tcW w:w="6804" w:type="dxa"/>
            <w:shd w:val="clear" w:color="auto" w:fill="auto"/>
          </w:tcPr>
          <w:p w14:paraId="09108644" w14:textId="77777777" w:rsidR="00B6169C" w:rsidRPr="00BE747E" w:rsidRDefault="00B6169C" w:rsidP="00BD7EDA">
            <w:pPr>
              <w:pStyle w:val="a7"/>
              <w:rPr>
                <w:sz w:val="28"/>
                <w:szCs w:val="28"/>
              </w:rPr>
            </w:pPr>
            <w:r w:rsidRPr="00BE747E">
              <w:rPr>
                <w:sz w:val="28"/>
                <w:szCs w:val="28"/>
              </w:rPr>
              <w:t>Система стандартизированных заданий, позволяющая автоматизировать процедуру измерения уровня знаний и умений обучающегося.</w:t>
            </w:r>
          </w:p>
        </w:tc>
      </w:tr>
    </w:tbl>
    <w:p w14:paraId="2AF2DBB5" w14:textId="77777777" w:rsidR="00BE747E" w:rsidRPr="00BE747E" w:rsidRDefault="00BE747E" w:rsidP="00BE747E">
      <w:pPr>
        <w:spacing w:before="100" w:beforeAutospacing="1" w:after="100" w:afterAutospacing="1" w:line="240" w:lineRule="auto"/>
        <w:ind w:firstLine="709"/>
        <w:jc w:val="both"/>
        <w:rPr>
          <w:rFonts w:ascii="Times New Roman" w:eastAsia="Times New Roman" w:hAnsi="Times New Roman" w:cs="Times New Roman"/>
          <w:kern w:val="0"/>
          <w:sz w:val="28"/>
          <w:szCs w:val="28"/>
          <w14:ligatures w14:val="none"/>
        </w:rPr>
      </w:pPr>
      <w:r w:rsidRPr="00BE747E">
        <w:rPr>
          <w:rFonts w:ascii="Times New Roman" w:eastAsia="Times New Roman" w:hAnsi="Times New Roman" w:cs="Times New Roman"/>
          <w:b/>
          <w:kern w:val="0"/>
          <w:sz w:val="28"/>
          <w:szCs w:val="28"/>
          <w14:ligatures w14:val="none"/>
        </w:rPr>
        <w:t xml:space="preserve">Критерии оценки устных ответов студентов на зачете: </w:t>
      </w:r>
    </w:p>
    <w:p w14:paraId="41E367A0" w14:textId="77777777" w:rsidR="00BE747E" w:rsidRPr="00BE747E" w:rsidRDefault="00BE747E" w:rsidP="00BE747E">
      <w:pPr>
        <w:spacing w:before="100" w:beforeAutospacing="1" w:after="100" w:afterAutospacing="1" w:line="240" w:lineRule="auto"/>
        <w:ind w:firstLine="709"/>
        <w:jc w:val="both"/>
        <w:rPr>
          <w:rFonts w:ascii="Times New Roman" w:eastAsia="Times New Roman" w:hAnsi="Times New Roman" w:cs="Times New Roman"/>
          <w:kern w:val="0"/>
          <w:sz w:val="28"/>
          <w:szCs w:val="28"/>
          <w14:ligatures w14:val="none"/>
        </w:rPr>
      </w:pPr>
      <w:r w:rsidRPr="00BE747E">
        <w:rPr>
          <w:rFonts w:ascii="Times New Roman" w:eastAsia="Times New Roman" w:hAnsi="Times New Roman" w:cs="Times New Roman"/>
          <w:kern w:val="0"/>
          <w:sz w:val="28"/>
          <w:szCs w:val="28"/>
          <w14:ligatures w14:val="none"/>
        </w:rPr>
        <w:t xml:space="preserve">1. </w:t>
      </w:r>
      <w:r w:rsidRPr="00BE747E">
        <w:rPr>
          <w:rFonts w:ascii="Times New Roman" w:eastAsia="Times New Roman" w:hAnsi="Times New Roman" w:cs="Times New Roman"/>
          <w:b/>
          <w:kern w:val="0"/>
          <w:sz w:val="28"/>
          <w:szCs w:val="28"/>
          <w14:ligatures w14:val="none"/>
        </w:rPr>
        <w:t xml:space="preserve">Оценка «отлично» (5 баллов) </w:t>
      </w:r>
      <w:r w:rsidRPr="00BE747E">
        <w:rPr>
          <w:rFonts w:ascii="Times New Roman" w:eastAsia="Times New Roman" w:hAnsi="Times New Roman" w:cs="Times New Roman"/>
          <w:kern w:val="0"/>
          <w:sz w:val="28"/>
          <w:szCs w:val="28"/>
          <w14:ligatures w14:val="none"/>
        </w:rPr>
        <w:t>ставится студенту за правильный, полный и глубокий ответ на вопрос. Ответ студента на вопрос должен быть полным и развернутым, ни в коем случае не зачитываться дословно, содержать четкие формулировки всех определений, касающихся указанного вопроса, подтверждаться фактическими примерами. Такой ответ должен продемонстрировать знание студентом материала лекций, базового учебника и дополнительной литературы. Оценка «отлично» выставляется только при полных ответах на все основные и дополнительные вопросы.</w:t>
      </w:r>
    </w:p>
    <w:p w14:paraId="4C0B39CB" w14:textId="77777777" w:rsidR="00BE747E" w:rsidRPr="00BE747E" w:rsidRDefault="00BE747E" w:rsidP="00BE747E">
      <w:pPr>
        <w:spacing w:before="100" w:beforeAutospacing="1" w:after="100" w:afterAutospacing="1" w:line="240" w:lineRule="auto"/>
        <w:ind w:firstLine="709"/>
        <w:jc w:val="both"/>
        <w:rPr>
          <w:rFonts w:ascii="Times New Roman" w:eastAsia="Times New Roman" w:hAnsi="Times New Roman" w:cs="Times New Roman"/>
          <w:kern w:val="0"/>
          <w:sz w:val="28"/>
          <w:szCs w:val="28"/>
          <w14:ligatures w14:val="none"/>
        </w:rPr>
      </w:pPr>
      <w:r w:rsidRPr="00BE747E">
        <w:rPr>
          <w:rFonts w:ascii="Times New Roman" w:eastAsia="Times New Roman" w:hAnsi="Times New Roman" w:cs="Times New Roman"/>
          <w:kern w:val="0"/>
          <w:sz w:val="28"/>
          <w:szCs w:val="28"/>
          <w14:ligatures w14:val="none"/>
        </w:rPr>
        <w:t xml:space="preserve">2. </w:t>
      </w:r>
      <w:r w:rsidRPr="00BE747E">
        <w:rPr>
          <w:rFonts w:ascii="Times New Roman" w:eastAsia="Times New Roman" w:hAnsi="Times New Roman" w:cs="Times New Roman"/>
          <w:b/>
          <w:kern w:val="0"/>
          <w:sz w:val="28"/>
          <w:szCs w:val="28"/>
          <w14:ligatures w14:val="none"/>
        </w:rPr>
        <w:t>Оценка «хорошо» (4 балла)</w:t>
      </w:r>
      <w:r w:rsidRPr="00BE747E">
        <w:rPr>
          <w:rFonts w:ascii="Times New Roman" w:eastAsia="Times New Roman" w:hAnsi="Times New Roman" w:cs="Times New Roman"/>
          <w:kern w:val="0"/>
          <w:sz w:val="28"/>
          <w:szCs w:val="28"/>
          <w14:ligatures w14:val="none"/>
        </w:rPr>
        <w:t xml:space="preserve"> ставится студенту за правильный и полный ответ на вопрос. Ответ студента на вопрос должен быть полным, ни в коем случае не зачитываться дословно, содержать четкие формулировки всех определений, непосредственно касающихся указанного вопроса, подтверждаться фактическими примерами. Такой ответ должен продемонстрировать знание студентом материала лекций и базового учебника. Оценка «хорошо» (4балла) выставляется только при правильных и полных ответах на все основные вопросы. Допускается неполный ответ по одному из дополнительных вопросов.</w:t>
      </w:r>
    </w:p>
    <w:p w14:paraId="65B50453" w14:textId="77777777" w:rsidR="00BE747E" w:rsidRPr="00BE747E" w:rsidRDefault="00BE747E" w:rsidP="00BE747E">
      <w:pPr>
        <w:spacing w:before="100" w:beforeAutospacing="1" w:after="100" w:afterAutospacing="1" w:line="240" w:lineRule="auto"/>
        <w:ind w:firstLine="709"/>
        <w:jc w:val="both"/>
        <w:rPr>
          <w:rFonts w:ascii="Times New Roman" w:eastAsia="Times New Roman" w:hAnsi="Times New Roman" w:cs="Times New Roman"/>
          <w:kern w:val="0"/>
          <w:sz w:val="28"/>
          <w:szCs w:val="28"/>
          <w14:ligatures w14:val="none"/>
        </w:rPr>
      </w:pPr>
      <w:r w:rsidRPr="00BE747E">
        <w:rPr>
          <w:rFonts w:ascii="Times New Roman" w:eastAsia="Times New Roman" w:hAnsi="Times New Roman" w:cs="Times New Roman"/>
          <w:kern w:val="0"/>
          <w:sz w:val="28"/>
          <w:szCs w:val="28"/>
          <w14:ligatures w14:val="none"/>
        </w:rPr>
        <w:t xml:space="preserve">3. </w:t>
      </w:r>
      <w:r w:rsidRPr="00BE747E">
        <w:rPr>
          <w:rFonts w:ascii="Times New Roman" w:eastAsia="Times New Roman" w:hAnsi="Times New Roman" w:cs="Times New Roman"/>
          <w:b/>
          <w:kern w:val="0"/>
          <w:sz w:val="28"/>
          <w:szCs w:val="28"/>
          <w14:ligatures w14:val="none"/>
        </w:rPr>
        <w:t>Оценка «удовлетворительно» (3 балла)</w:t>
      </w:r>
      <w:r w:rsidRPr="00BE747E">
        <w:rPr>
          <w:rFonts w:ascii="Times New Roman" w:eastAsia="Times New Roman" w:hAnsi="Times New Roman" w:cs="Times New Roman"/>
          <w:kern w:val="0"/>
          <w:sz w:val="28"/>
          <w:szCs w:val="28"/>
          <w14:ligatures w14:val="none"/>
        </w:rPr>
        <w:t xml:space="preserve"> ставится студенту за правильный, но не полный ответ на вопрос преподавателя или билета. Ответ студента на вопрос может быть не полным, содержать нечеткие формулировки определений, прямо касающихся указанного вопроса, неуверенно подтверждаться фактическими примерами. Он ни в коем случае не должен зачитываться дословно. Такой ответ демонстрирует знание студентом только материала лекций. Оценка «удовлетворительно» (3 балла) выставляется только при правильных, но неполных, частичных ответах на все основные вопросы. Допускается неправильный ответ по одному из дополнительных вопросов.</w:t>
      </w:r>
    </w:p>
    <w:p w14:paraId="6C73CD59" w14:textId="77777777" w:rsidR="00BE747E" w:rsidRPr="00BE747E" w:rsidRDefault="00BE747E" w:rsidP="00BE747E">
      <w:pPr>
        <w:spacing w:before="100" w:beforeAutospacing="1" w:after="100" w:afterAutospacing="1" w:line="240" w:lineRule="auto"/>
        <w:ind w:firstLine="709"/>
        <w:jc w:val="both"/>
        <w:rPr>
          <w:rFonts w:ascii="Times New Roman" w:eastAsia="Times New Roman" w:hAnsi="Times New Roman" w:cs="Times New Roman"/>
          <w:kern w:val="0"/>
          <w:sz w:val="28"/>
          <w:szCs w:val="28"/>
          <w14:ligatures w14:val="none"/>
        </w:rPr>
      </w:pPr>
      <w:r w:rsidRPr="00BE747E">
        <w:rPr>
          <w:rFonts w:ascii="Times New Roman" w:eastAsia="Times New Roman" w:hAnsi="Times New Roman" w:cs="Times New Roman"/>
          <w:kern w:val="0"/>
          <w:sz w:val="28"/>
          <w:szCs w:val="28"/>
          <w14:ligatures w14:val="none"/>
        </w:rPr>
        <w:t xml:space="preserve">4. </w:t>
      </w:r>
      <w:r w:rsidRPr="00BE747E">
        <w:rPr>
          <w:rFonts w:ascii="Times New Roman" w:eastAsia="Times New Roman" w:hAnsi="Times New Roman" w:cs="Times New Roman"/>
          <w:b/>
          <w:kern w:val="0"/>
          <w:sz w:val="28"/>
          <w:szCs w:val="28"/>
          <w14:ligatures w14:val="none"/>
        </w:rPr>
        <w:t>Оценка «неудовлетворительно» (0 баллов)</w:t>
      </w:r>
      <w:r w:rsidRPr="00BE747E">
        <w:rPr>
          <w:rFonts w:ascii="Times New Roman" w:eastAsia="Times New Roman" w:hAnsi="Times New Roman" w:cs="Times New Roman"/>
          <w:kern w:val="0"/>
          <w:sz w:val="28"/>
          <w:szCs w:val="28"/>
          <w14:ligatures w14:val="none"/>
        </w:rPr>
        <w:t xml:space="preserve"> ставится студенту за неправильный ответ на вопрос преподавателя или билета либо его отсутствие. Ответ студента на вопрос, в этом случае, содержит неправильные формулировки основных определений, прямо относящихся к вопросу, или студент вообще не может их дать, как и подтвердить свой ответ фактическими примерами. Такой ответ демонстрирует незнание студентом материала лекций, базового учебника и дополнительной литературы.</w:t>
      </w:r>
    </w:p>
    <w:p w14:paraId="3199D06F" w14:textId="77777777" w:rsidR="00BE747E" w:rsidRPr="00BE747E" w:rsidRDefault="00BE747E" w:rsidP="00BE747E">
      <w:pPr>
        <w:spacing w:after="0" w:line="240" w:lineRule="auto"/>
        <w:ind w:firstLine="709"/>
        <w:jc w:val="both"/>
        <w:rPr>
          <w:rFonts w:ascii="Times New Roman" w:eastAsia="Times New Roman" w:hAnsi="Times New Roman" w:cs="Times New Roman"/>
          <w:b/>
          <w:bCs/>
          <w:i/>
          <w:iCs/>
          <w:kern w:val="0"/>
          <w:sz w:val="28"/>
          <w:szCs w:val="28"/>
          <w14:ligatures w14:val="none"/>
        </w:rPr>
      </w:pPr>
      <w:r w:rsidRPr="00BE747E">
        <w:rPr>
          <w:rFonts w:ascii="Times New Roman" w:eastAsia="Times New Roman" w:hAnsi="Times New Roman" w:cs="Times New Roman"/>
          <w:b/>
          <w:bCs/>
          <w:i/>
          <w:iCs/>
          <w:kern w:val="0"/>
          <w:sz w:val="28"/>
          <w:szCs w:val="28"/>
          <w14:ligatures w14:val="none"/>
        </w:rPr>
        <w:t>Критерии оценки тестовых заданий</w:t>
      </w:r>
    </w:p>
    <w:p w14:paraId="72947514" w14:textId="77777777" w:rsidR="000C37A9" w:rsidRPr="00B6169C" w:rsidRDefault="000C37A9" w:rsidP="000C37A9">
      <w:pPr>
        <w:spacing w:after="0" w:line="240" w:lineRule="auto"/>
        <w:ind w:firstLine="709"/>
        <w:jc w:val="both"/>
        <w:rPr>
          <w:rFonts w:ascii="Times New Roman" w:eastAsia="Times New Roman" w:hAnsi="Times New Roman" w:cs="Times New Roman"/>
          <w:kern w:val="0"/>
          <w:sz w:val="28"/>
          <w:szCs w:val="28"/>
          <w14:ligatures w14:val="none"/>
        </w:rPr>
      </w:pPr>
      <w:r w:rsidRPr="00B6169C">
        <w:rPr>
          <w:rFonts w:ascii="Times New Roman" w:eastAsia="Times New Roman" w:hAnsi="Times New Roman" w:cs="Times New Roman"/>
          <w:kern w:val="0"/>
          <w:sz w:val="28"/>
          <w:szCs w:val="28"/>
          <w14:ligatures w14:val="none"/>
        </w:rPr>
        <w:lastRenderedPageBreak/>
        <w:t>Процедура оценивания тестовых заданий, включающего в себя один или несколько из следующих типов заданий:</w:t>
      </w:r>
    </w:p>
    <w:p w14:paraId="445C72C2" w14:textId="77777777" w:rsidR="000C37A9" w:rsidRPr="00B6169C" w:rsidRDefault="000C37A9" w:rsidP="000C37A9">
      <w:pPr>
        <w:numPr>
          <w:ilvl w:val="0"/>
          <w:numId w:val="19"/>
        </w:numPr>
        <w:spacing w:after="0" w:line="240" w:lineRule="auto"/>
        <w:ind w:left="0" w:firstLine="709"/>
        <w:contextualSpacing/>
        <w:jc w:val="both"/>
        <w:rPr>
          <w:rFonts w:ascii="Times New Roman" w:eastAsia="Calibri" w:hAnsi="Times New Roman" w:cs="Times New Roman"/>
          <w:kern w:val="0"/>
          <w:sz w:val="28"/>
          <w:szCs w:val="28"/>
          <w:lang w:eastAsia="en-US"/>
          <w14:ligatures w14:val="none"/>
        </w:rPr>
      </w:pPr>
      <w:r w:rsidRPr="00B6169C">
        <w:rPr>
          <w:rFonts w:ascii="Times New Roman" w:eastAsia="Calibri" w:hAnsi="Times New Roman" w:cs="Times New Roman"/>
          <w:i/>
          <w:iCs/>
          <w:kern w:val="0"/>
          <w:sz w:val="28"/>
          <w:szCs w:val="28"/>
          <w:lang w:eastAsia="en-US"/>
          <w14:ligatures w14:val="none"/>
        </w:rPr>
        <w:t>выполнение тестовых заданий на соответствие</w:t>
      </w:r>
      <w:r w:rsidRPr="00B6169C">
        <w:rPr>
          <w:rFonts w:ascii="Times New Roman" w:eastAsia="Calibri" w:hAnsi="Times New Roman" w:cs="Times New Roman"/>
          <w:kern w:val="0"/>
          <w:sz w:val="28"/>
          <w:szCs w:val="28"/>
          <w:lang w:eastAsia="en-US"/>
          <w14:ligatures w14:val="none"/>
        </w:rPr>
        <w:t>:</w:t>
      </w:r>
    </w:p>
    <w:p w14:paraId="29AB44EF" w14:textId="77777777" w:rsidR="000C37A9" w:rsidRPr="00B6169C" w:rsidRDefault="000C37A9" w:rsidP="000C37A9">
      <w:pPr>
        <w:spacing w:after="0" w:line="240" w:lineRule="auto"/>
        <w:ind w:firstLine="709"/>
        <w:contextualSpacing/>
        <w:jc w:val="both"/>
        <w:rPr>
          <w:rFonts w:ascii="Times New Roman" w:eastAsia="Calibri" w:hAnsi="Times New Roman" w:cs="Times New Roman"/>
          <w:kern w:val="0"/>
          <w:sz w:val="28"/>
          <w:szCs w:val="28"/>
          <w:lang w:eastAsia="en-US"/>
          <w14:ligatures w14:val="none"/>
        </w:rPr>
      </w:pPr>
      <w:r w:rsidRPr="00B6169C">
        <w:rPr>
          <w:rFonts w:ascii="Times New Roman" w:eastAsia="Times New Roman" w:hAnsi="Times New Roman" w:cs="Times New Roman"/>
          <w:kern w:val="0"/>
          <w:sz w:val="28"/>
          <w:szCs w:val="28"/>
          <w14:ligatures w14:val="none"/>
        </w:rPr>
        <w:t>-</w:t>
      </w:r>
      <w:r w:rsidRPr="00B6169C">
        <w:rPr>
          <w:rFonts w:ascii="Times New Roman" w:eastAsia="Times New Roman" w:hAnsi="Times New Roman" w:cs="Times New Roman"/>
          <w:kern w:val="0"/>
          <w:sz w:val="28"/>
          <w:szCs w:val="28"/>
          <w14:ligatures w14:val="none"/>
        </w:rPr>
        <w:tab/>
      </w:r>
      <w:r w:rsidRPr="00B6169C">
        <w:rPr>
          <w:rFonts w:ascii="Times New Roman" w:eastAsia="Calibri" w:hAnsi="Times New Roman" w:cs="Times New Roman"/>
          <w:kern w:val="0"/>
          <w:sz w:val="28"/>
          <w:szCs w:val="28"/>
          <w:lang w:eastAsia="en-US"/>
          <w14:ligatures w14:val="none"/>
        </w:rPr>
        <w:t>0,20, 0,25, 0,33 балла за каждое верное соответствие в зависимости от количества сопоставляемых элементов (для 5, 4, 3 пунктов соответственно);</w:t>
      </w:r>
    </w:p>
    <w:p w14:paraId="2A80511A" w14:textId="77777777" w:rsidR="000C37A9" w:rsidRPr="00B6169C" w:rsidRDefault="000C37A9" w:rsidP="000C37A9">
      <w:pPr>
        <w:spacing w:after="0" w:line="240" w:lineRule="auto"/>
        <w:ind w:firstLine="709"/>
        <w:jc w:val="both"/>
        <w:rPr>
          <w:rFonts w:ascii="Times New Roman" w:eastAsiaTheme="minorHAnsi" w:hAnsi="Times New Roman" w:cs="Times New Roman"/>
          <w:sz w:val="28"/>
          <w:szCs w:val="28"/>
        </w:rPr>
      </w:pPr>
      <w:r w:rsidRPr="00B6169C">
        <w:rPr>
          <w:rFonts w:ascii="Times New Roman" w:eastAsia="Times New Roman" w:hAnsi="Times New Roman" w:cs="Times New Roman"/>
          <w:kern w:val="0"/>
          <w:sz w:val="28"/>
          <w:szCs w:val="28"/>
          <w14:ligatures w14:val="none"/>
        </w:rPr>
        <w:t>-</w:t>
      </w:r>
      <w:r w:rsidRPr="00B6169C">
        <w:rPr>
          <w:rFonts w:ascii="Times New Roman" w:eastAsia="Times New Roman" w:hAnsi="Times New Roman" w:cs="Times New Roman"/>
          <w:kern w:val="0"/>
          <w:sz w:val="28"/>
          <w:szCs w:val="28"/>
          <w14:ligatures w14:val="none"/>
        </w:rPr>
        <w:tab/>
      </w:r>
      <w:r w:rsidRPr="00B6169C">
        <w:rPr>
          <w:rFonts w:ascii="Times New Roman" w:eastAsiaTheme="minorHAnsi" w:hAnsi="Times New Roman" w:cs="Times New Roman"/>
          <w:sz w:val="28"/>
          <w:szCs w:val="28"/>
        </w:rPr>
        <w:t>0,00 баллов – все соответствия указаны неправильно, задание не решено;</w:t>
      </w:r>
    </w:p>
    <w:p w14:paraId="17B428D7" w14:textId="77777777" w:rsidR="000C37A9" w:rsidRPr="00B6169C" w:rsidRDefault="000C37A9" w:rsidP="000C37A9">
      <w:pPr>
        <w:spacing w:after="0" w:line="240" w:lineRule="auto"/>
        <w:ind w:firstLine="709"/>
        <w:jc w:val="both"/>
        <w:rPr>
          <w:rFonts w:ascii="Times New Roman" w:eastAsiaTheme="minorHAnsi" w:hAnsi="Times New Roman" w:cs="Times New Roman"/>
          <w:sz w:val="28"/>
          <w:szCs w:val="28"/>
        </w:rPr>
      </w:pPr>
    </w:p>
    <w:p w14:paraId="758F8423" w14:textId="77777777" w:rsidR="000C37A9" w:rsidRPr="00B6169C" w:rsidRDefault="000C37A9" w:rsidP="000C37A9">
      <w:pPr>
        <w:numPr>
          <w:ilvl w:val="0"/>
          <w:numId w:val="19"/>
        </w:numPr>
        <w:spacing w:after="0" w:line="240" w:lineRule="auto"/>
        <w:ind w:left="0" w:firstLine="709"/>
        <w:contextualSpacing/>
        <w:jc w:val="both"/>
        <w:rPr>
          <w:rFonts w:ascii="Times New Roman" w:eastAsia="Calibri" w:hAnsi="Times New Roman" w:cs="Times New Roman"/>
          <w:kern w:val="0"/>
          <w:sz w:val="28"/>
          <w:szCs w:val="28"/>
          <w:lang w:eastAsia="en-US"/>
          <w14:ligatures w14:val="none"/>
        </w:rPr>
      </w:pPr>
      <w:r w:rsidRPr="00B6169C">
        <w:rPr>
          <w:rFonts w:ascii="Times New Roman" w:eastAsia="Calibri" w:hAnsi="Times New Roman" w:cs="Times New Roman"/>
          <w:i/>
          <w:iCs/>
          <w:kern w:val="0"/>
          <w:sz w:val="28"/>
          <w:szCs w:val="28"/>
          <w:lang w:eastAsia="en-US"/>
          <w14:ligatures w14:val="none"/>
        </w:rPr>
        <w:t>выполнение тестовых заданий с развернутым ответом</w:t>
      </w:r>
      <w:r w:rsidRPr="00B6169C">
        <w:rPr>
          <w:rFonts w:ascii="Times New Roman" w:eastAsia="Calibri" w:hAnsi="Times New Roman" w:cs="Times New Roman"/>
          <w:kern w:val="0"/>
          <w:sz w:val="28"/>
          <w:szCs w:val="28"/>
          <w:lang w:eastAsia="en-US"/>
          <w14:ligatures w14:val="none"/>
        </w:rPr>
        <w:t>:</w:t>
      </w:r>
    </w:p>
    <w:p w14:paraId="1DCD3039" w14:textId="77777777" w:rsidR="000C37A9" w:rsidRPr="00B6169C" w:rsidRDefault="000C37A9" w:rsidP="000C37A9">
      <w:pPr>
        <w:spacing w:after="0" w:line="240" w:lineRule="auto"/>
        <w:ind w:firstLine="709"/>
        <w:jc w:val="both"/>
        <w:rPr>
          <w:rFonts w:ascii="Times New Roman" w:eastAsia="Times New Roman" w:hAnsi="Times New Roman" w:cs="Times New Roman"/>
          <w:kern w:val="0"/>
          <w:sz w:val="28"/>
          <w:szCs w:val="28"/>
          <w14:ligatures w14:val="none"/>
        </w:rPr>
      </w:pPr>
      <w:r w:rsidRPr="00B6169C">
        <w:rPr>
          <w:rFonts w:ascii="Times New Roman" w:eastAsia="Times New Roman" w:hAnsi="Times New Roman" w:cs="Times New Roman"/>
          <w:kern w:val="0"/>
          <w:sz w:val="28"/>
          <w:szCs w:val="28"/>
          <w14:ligatures w14:val="none"/>
        </w:rPr>
        <w:t>-</w:t>
      </w:r>
      <w:r w:rsidRPr="00B6169C">
        <w:rPr>
          <w:rFonts w:ascii="Times New Roman" w:eastAsia="Times New Roman" w:hAnsi="Times New Roman" w:cs="Times New Roman"/>
          <w:kern w:val="0"/>
          <w:sz w:val="28"/>
          <w:szCs w:val="28"/>
          <w14:ligatures w14:val="none"/>
        </w:rPr>
        <w:tab/>
        <w:t>1,00 балл – ответ правильный, логически выстроен, использована профессиональная лексика;</w:t>
      </w:r>
    </w:p>
    <w:p w14:paraId="63BFB7C6" w14:textId="77777777" w:rsidR="000C37A9" w:rsidRPr="00B6169C" w:rsidRDefault="000C37A9" w:rsidP="000C37A9">
      <w:pPr>
        <w:spacing w:after="0" w:line="240" w:lineRule="auto"/>
        <w:ind w:firstLine="709"/>
        <w:jc w:val="both"/>
        <w:rPr>
          <w:rFonts w:ascii="Times New Roman" w:eastAsia="Times New Roman" w:hAnsi="Times New Roman" w:cs="Times New Roman"/>
          <w:kern w:val="0"/>
          <w:sz w:val="28"/>
          <w:szCs w:val="28"/>
          <w14:ligatures w14:val="none"/>
        </w:rPr>
      </w:pPr>
      <w:r w:rsidRPr="00B6169C">
        <w:rPr>
          <w:rFonts w:ascii="Times New Roman" w:eastAsia="Times New Roman" w:hAnsi="Times New Roman" w:cs="Times New Roman"/>
          <w:kern w:val="0"/>
          <w:sz w:val="28"/>
          <w:szCs w:val="28"/>
          <w14:ligatures w14:val="none"/>
        </w:rPr>
        <w:t>-</w:t>
      </w:r>
      <w:r w:rsidRPr="00B6169C">
        <w:rPr>
          <w:rFonts w:ascii="Times New Roman" w:eastAsia="Times New Roman" w:hAnsi="Times New Roman" w:cs="Times New Roman"/>
          <w:kern w:val="0"/>
          <w:sz w:val="28"/>
          <w:szCs w:val="28"/>
          <w14:ligatures w14:val="none"/>
        </w:rPr>
        <w:tab/>
        <w:t>0,50 балла – ответ в основном правильный, логически выстроен, приведены не все необходимые выкладки, использована профессиональная лексика, задание решено частично;</w:t>
      </w:r>
    </w:p>
    <w:p w14:paraId="4CFA0231" w14:textId="77777777" w:rsidR="000C37A9" w:rsidRPr="00B6169C" w:rsidRDefault="000C37A9" w:rsidP="000C37A9">
      <w:pPr>
        <w:spacing w:after="0" w:line="240" w:lineRule="auto"/>
        <w:ind w:firstLine="709"/>
        <w:jc w:val="both"/>
        <w:rPr>
          <w:rFonts w:ascii="Times New Roman" w:eastAsia="Times New Roman" w:hAnsi="Times New Roman" w:cs="Times New Roman"/>
          <w:kern w:val="0"/>
          <w:sz w:val="28"/>
          <w:szCs w:val="28"/>
          <w14:ligatures w14:val="none"/>
        </w:rPr>
      </w:pPr>
      <w:r w:rsidRPr="00B6169C">
        <w:rPr>
          <w:rFonts w:ascii="Times New Roman" w:eastAsia="Times New Roman" w:hAnsi="Times New Roman" w:cs="Times New Roman"/>
          <w:kern w:val="0"/>
          <w:sz w:val="28"/>
          <w:szCs w:val="28"/>
          <w14:ligatures w14:val="none"/>
        </w:rPr>
        <w:t>-</w:t>
      </w:r>
      <w:r w:rsidRPr="00B6169C">
        <w:rPr>
          <w:rFonts w:ascii="Times New Roman" w:eastAsia="Times New Roman" w:hAnsi="Times New Roman" w:cs="Times New Roman"/>
          <w:kern w:val="0"/>
          <w:sz w:val="28"/>
          <w:szCs w:val="28"/>
          <w14:ligatures w14:val="none"/>
        </w:rPr>
        <w:tab/>
        <w:t>0,00 баллов – ответ неправильный, задание не решено;</w:t>
      </w:r>
    </w:p>
    <w:p w14:paraId="2E32F4C8" w14:textId="77777777" w:rsidR="000C37A9" w:rsidRPr="00B6169C" w:rsidRDefault="000C37A9" w:rsidP="000C37A9">
      <w:pPr>
        <w:spacing w:after="0" w:line="240" w:lineRule="auto"/>
        <w:ind w:firstLine="709"/>
        <w:jc w:val="both"/>
        <w:rPr>
          <w:rFonts w:ascii="Times New Roman" w:eastAsia="Times New Roman" w:hAnsi="Times New Roman" w:cs="Times New Roman"/>
          <w:kern w:val="0"/>
          <w:sz w:val="28"/>
          <w:szCs w:val="28"/>
          <w14:ligatures w14:val="none"/>
        </w:rPr>
      </w:pPr>
    </w:p>
    <w:p w14:paraId="73E57478" w14:textId="77777777" w:rsidR="000C37A9" w:rsidRPr="00B6169C" w:rsidRDefault="000C37A9" w:rsidP="000C37A9">
      <w:pPr>
        <w:numPr>
          <w:ilvl w:val="0"/>
          <w:numId w:val="19"/>
        </w:numPr>
        <w:spacing w:after="0" w:line="240" w:lineRule="auto"/>
        <w:ind w:left="0" w:firstLine="709"/>
        <w:contextualSpacing/>
        <w:jc w:val="both"/>
        <w:rPr>
          <w:rFonts w:ascii="Times New Roman" w:eastAsia="Calibri" w:hAnsi="Times New Roman" w:cs="Times New Roman"/>
          <w:kern w:val="0"/>
          <w:sz w:val="28"/>
          <w:szCs w:val="28"/>
          <w:lang w:eastAsia="en-US"/>
          <w14:ligatures w14:val="none"/>
        </w:rPr>
      </w:pPr>
      <w:r w:rsidRPr="00B6169C">
        <w:rPr>
          <w:rFonts w:ascii="Times New Roman" w:eastAsia="Calibri" w:hAnsi="Times New Roman" w:cs="Times New Roman"/>
          <w:i/>
          <w:iCs/>
          <w:kern w:val="0"/>
          <w:sz w:val="28"/>
          <w:szCs w:val="28"/>
          <w:lang w:eastAsia="en-US"/>
          <w14:ligatures w14:val="none"/>
        </w:rPr>
        <w:t>выполнение тестовых заданий на дополнение</w:t>
      </w:r>
      <w:r w:rsidRPr="00B6169C">
        <w:rPr>
          <w:rFonts w:ascii="Times New Roman" w:eastAsia="Calibri" w:hAnsi="Times New Roman" w:cs="Times New Roman"/>
          <w:kern w:val="0"/>
          <w:sz w:val="28"/>
          <w:szCs w:val="28"/>
          <w:lang w:eastAsia="en-US"/>
          <w14:ligatures w14:val="none"/>
        </w:rPr>
        <w:t xml:space="preserve">: </w:t>
      </w:r>
    </w:p>
    <w:p w14:paraId="44B21B4D" w14:textId="77777777" w:rsidR="000C37A9" w:rsidRPr="00B6169C" w:rsidRDefault="000C37A9" w:rsidP="000C37A9">
      <w:pPr>
        <w:spacing w:after="0" w:line="240" w:lineRule="auto"/>
        <w:ind w:firstLine="709"/>
        <w:contextualSpacing/>
        <w:jc w:val="both"/>
        <w:rPr>
          <w:rFonts w:ascii="Times New Roman" w:eastAsia="Calibri" w:hAnsi="Times New Roman" w:cs="Times New Roman"/>
          <w:kern w:val="0"/>
          <w:sz w:val="28"/>
          <w:szCs w:val="28"/>
          <w:lang w:eastAsia="en-US"/>
          <w14:ligatures w14:val="none"/>
        </w:rPr>
      </w:pPr>
      <w:r w:rsidRPr="00B6169C">
        <w:rPr>
          <w:rFonts w:ascii="Times New Roman" w:eastAsia="Calibri" w:hAnsi="Times New Roman" w:cs="Times New Roman"/>
          <w:kern w:val="0"/>
          <w:sz w:val="28"/>
          <w:szCs w:val="28"/>
          <w:lang w:eastAsia="en-US"/>
          <w14:ligatures w14:val="none"/>
        </w:rPr>
        <w:t>-</w:t>
      </w:r>
      <w:r w:rsidRPr="00B6169C">
        <w:rPr>
          <w:rFonts w:ascii="Times New Roman" w:eastAsia="Calibri" w:hAnsi="Times New Roman" w:cs="Times New Roman"/>
          <w:kern w:val="0"/>
          <w:sz w:val="28"/>
          <w:szCs w:val="28"/>
          <w:lang w:eastAsia="en-US"/>
          <w14:ligatures w14:val="none"/>
        </w:rPr>
        <w:tab/>
        <w:t>1,00 балл</w:t>
      </w:r>
      <w:r w:rsidRPr="00B6169C">
        <w:rPr>
          <w:rFonts w:ascii="Times New Roman" w:eastAsia="Times New Roman" w:hAnsi="Times New Roman" w:cs="Times New Roman"/>
          <w:kern w:val="0"/>
          <w:sz w:val="28"/>
          <w:szCs w:val="28"/>
          <w14:ligatures w14:val="none"/>
        </w:rPr>
        <w:t xml:space="preserve"> – </w:t>
      </w:r>
      <w:r w:rsidRPr="00B6169C">
        <w:rPr>
          <w:rFonts w:ascii="Times New Roman" w:eastAsia="Calibri" w:hAnsi="Times New Roman" w:cs="Times New Roman"/>
          <w:kern w:val="0"/>
          <w:sz w:val="28"/>
          <w:szCs w:val="28"/>
          <w:lang w:eastAsia="en-US"/>
          <w14:ligatures w14:val="none"/>
        </w:rPr>
        <w:t>ответ правильный, перечислены все позиции в указанной форме;</w:t>
      </w:r>
    </w:p>
    <w:p w14:paraId="7FCE2E9D" w14:textId="77777777" w:rsidR="000C37A9" w:rsidRPr="00B6169C" w:rsidRDefault="000C37A9" w:rsidP="000C37A9">
      <w:pPr>
        <w:spacing w:after="0" w:line="240" w:lineRule="auto"/>
        <w:ind w:firstLine="709"/>
        <w:contextualSpacing/>
        <w:jc w:val="both"/>
        <w:rPr>
          <w:rFonts w:ascii="Times New Roman" w:eastAsia="Calibri" w:hAnsi="Times New Roman" w:cs="Times New Roman"/>
          <w:kern w:val="0"/>
          <w:sz w:val="28"/>
          <w:szCs w:val="28"/>
          <w:lang w:eastAsia="en-US"/>
          <w14:ligatures w14:val="none"/>
        </w:rPr>
      </w:pPr>
      <w:r w:rsidRPr="00B6169C">
        <w:rPr>
          <w:rFonts w:ascii="Times New Roman" w:eastAsia="Calibri" w:hAnsi="Times New Roman" w:cs="Times New Roman"/>
          <w:kern w:val="0"/>
          <w:sz w:val="28"/>
          <w:szCs w:val="28"/>
          <w:lang w:eastAsia="en-US"/>
          <w14:ligatures w14:val="none"/>
        </w:rPr>
        <w:t>-</w:t>
      </w:r>
      <w:r w:rsidRPr="00B6169C">
        <w:rPr>
          <w:rFonts w:ascii="Times New Roman" w:eastAsia="Calibri" w:hAnsi="Times New Roman" w:cs="Times New Roman"/>
          <w:kern w:val="0"/>
          <w:sz w:val="28"/>
          <w:szCs w:val="28"/>
          <w:lang w:eastAsia="en-US"/>
          <w14:ligatures w14:val="none"/>
        </w:rPr>
        <w:tab/>
        <w:t>0,00 баллов – ответ неправильный, задание не решено;</w:t>
      </w:r>
    </w:p>
    <w:p w14:paraId="23DF2E7B" w14:textId="77777777" w:rsidR="000C37A9" w:rsidRPr="00B6169C" w:rsidRDefault="000C37A9" w:rsidP="000C37A9">
      <w:pPr>
        <w:spacing w:after="0" w:line="240" w:lineRule="auto"/>
        <w:ind w:firstLine="709"/>
        <w:contextualSpacing/>
        <w:jc w:val="both"/>
        <w:rPr>
          <w:rFonts w:ascii="Times New Roman" w:eastAsia="Calibri" w:hAnsi="Times New Roman" w:cs="Times New Roman"/>
          <w:kern w:val="0"/>
          <w:sz w:val="28"/>
          <w:szCs w:val="28"/>
          <w:lang w:eastAsia="en-US"/>
          <w14:ligatures w14:val="none"/>
        </w:rPr>
      </w:pPr>
    </w:p>
    <w:p w14:paraId="4406D876" w14:textId="77777777" w:rsidR="000C37A9" w:rsidRPr="00B6169C" w:rsidRDefault="000C37A9" w:rsidP="000C37A9">
      <w:pPr>
        <w:numPr>
          <w:ilvl w:val="0"/>
          <w:numId w:val="19"/>
        </w:numPr>
        <w:spacing w:after="0" w:line="240" w:lineRule="auto"/>
        <w:ind w:left="0" w:firstLine="709"/>
        <w:contextualSpacing/>
        <w:jc w:val="both"/>
        <w:rPr>
          <w:rFonts w:ascii="Times New Roman" w:eastAsia="Times New Roman" w:hAnsi="Times New Roman" w:cs="Times New Roman"/>
          <w:kern w:val="0"/>
          <w:sz w:val="28"/>
          <w:szCs w:val="28"/>
          <w:lang w:eastAsia="en-US"/>
          <w14:ligatures w14:val="none"/>
        </w:rPr>
      </w:pPr>
      <w:r w:rsidRPr="00B6169C">
        <w:rPr>
          <w:rFonts w:ascii="Times New Roman" w:eastAsia="Times New Roman" w:hAnsi="Times New Roman" w:cs="Times New Roman"/>
          <w:i/>
          <w:iCs/>
          <w:kern w:val="0"/>
          <w:sz w:val="28"/>
          <w:szCs w:val="28"/>
          <w:lang w:eastAsia="en-US"/>
          <w14:ligatures w14:val="none"/>
        </w:rPr>
        <w:t>выполнение тестовых заданий на вычисление</w:t>
      </w:r>
      <w:r w:rsidRPr="00B6169C">
        <w:rPr>
          <w:rFonts w:ascii="Times New Roman" w:eastAsia="Times New Roman" w:hAnsi="Times New Roman" w:cs="Times New Roman"/>
          <w:kern w:val="0"/>
          <w:sz w:val="28"/>
          <w:szCs w:val="28"/>
          <w:lang w:eastAsia="en-US"/>
          <w14:ligatures w14:val="none"/>
        </w:rPr>
        <w:t>:</w:t>
      </w:r>
    </w:p>
    <w:p w14:paraId="55AAEE0C" w14:textId="77777777" w:rsidR="000C37A9" w:rsidRPr="00B6169C" w:rsidRDefault="000C37A9" w:rsidP="000C37A9">
      <w:pPr>
        <w:spacing w:after="0" w:line="240" w:lineRule="auto"/>
        <w:ind w:firstLine="709"/>
        <w:jc w:val="both"/>
        <w:rPr>
          <w:rFonts w:ascii="Times New Roman" w:eastAsiaTheme="minorHAnsi" w:hAnsi="Times New Roman" w:cs="Times New Roman"/>
          <w:sz w:val="28"/>
          <w:szCs w:val="28"/>
          <w:lang w:eastAsia="en-US"/>
        </w:rPr>
      </w:pPr>
      <w:r w:rsidRPr="00B6169C">
        <w:rPr>
          <w:rFonts w:ascii="Times New Roman" w:eastAsiaTheme="minorHAnsi" w:hAnsi="Times New Roman" w:cs="Times New Roman"/>
          <w:sz w:val="28"/>
          <w:szCs w:val="28"/>
          <w:lang w:eastAsia="en-US"/>
        </w:rPr>
        <w:t>-</w:t>
      </w:r>
      <w:r w:rsidRPr="00B6169C">
        <w:rPr>
          <w:rFonts w:ascii="Times New Roman" w:eastAsiaTheme="minorHAnsi" w:hAnsi="Times New Roman" w:cs="Times New Roman"/>
          <w:sz w:val="28"/>
          <w:szCs w:val="28"/>
          <w:lang w:eastAsia="en-US"/>
        </w:rPr>
        <w:tab/>
        <w:t>1,00 балл</w:t>
      </w:r>
      <w:r w:rsidRPr="00B6169C">
        <w:rPr>
          <w:rFonts w:ascii="Times New Roman" w:eastAsia="Times New Roman" w:hAnsi="Times New Roman" w:cs="Times New Roman"/>
          <w:kern w:val="0"/>
          <w:sz w:val="28"/>
          <w:szCs w:val="28"/>
          <w14:ligatures w14:val="none"/>
        </w:rPr>
        <w:t xml:space="preserve"> – </w:t>
      </w:r>
      <w:r w:rsidRPr="00B6169C">
        <w:rPr>
          <w:rFonts w:ascii="Times New Roman" w:eastAsiaTheme="minorHAnsi" w:hAnsi="Times New Roman" w:cs="Times New Roman"/>
          <w:sz w:val="28"/>
          <w:szCs w:val="28"/>
          <w:lang w:eastAsia="en-US"/>
        </w:rPr>
        <w:t>ответ правильный, задание решено верно;</w:t>
      </w:r>
    </w:p>
    <w:p w14:paraId="197B31A1" w14:textId="77777777" w:rsidR="000C37A9" w:rsidRPr="00B6169C" w:rsidRDefault="000C37A9" w:rsidP="000C37A9">
      <w:pPr>
        <w:spacing w:after="0" w:line="240" w:lineRule="auto"/>
        <w:ind w:firstLine="709"/>
        <w:jc w:val="both"/>
        <w:rPr>
          <w:rFonts w:ascii="Times New Roman" w:eastAsiaTheme="minorHAnsi" w:hAnsi="Times New Roman" w:cs="Times New Roman"/>
          <w:sz w:val="28"/>
          <w:szCs w:val="28"/>
          <w:lang w:eastAsia="en-US"/>
        </w:rPr>
      </w:pPr>
      <w:r w:rsidRPr="00B6169C">
        <w:rPr>
          <w:rFonts w:ascii="Times New Roman" w:eastAsiaTheme="minorHAnsi" w:hAnsi="Times New Roman" w:cs="Times New Roman"/>
          <w:sz w:val="28"/>
          <w:szCs w:val="28"/>
          <w:lang w:eastAsia="en-US"/>
        </w:rPr>
        <w:t>-</w:t>
      </w:r>
      <w:r w:rsidRPr="00B6169C">
        <w:rPr>
          <w:rFonts w:ascii="Times New Roman" w:eastAsiaTheme="minorHAnsi" w:hAnsi="Times New Roman" w:cs="Times New Roman"/>
          <w:sz w:val="28"/>
          <w:szCs w:val="28"/>
          <w:lang w:eastAsia="en-US"/>
        </w:rPr>
        <w:tab/>
        <w:t>0,00 баллов – ответ неправильный, задание не решено;</w:t>
      </w:r>
    </w:p>
    <w:p w14:paraId="262BBD37" w14:textId="77777777" w:rsidR="000C37A9" w:rsidRPr="00B6169C" w:rsidRDefault="000C37A9" w:rsidP="000C37A9">
      <w:pPr>
        <w:spacing w:after="0" w:line="240" w:lineRule="auto"/>
        <w:ind w:firstLine="709"/>
        <w:contextualSpacing/>
        <w:jc w:val="both"/>
        <w:rPr>
          <w:rFonts w:ascii="Times New Roman" w:eastAsia="Calibri" w:hAnsi="Times New Roman" w:cs="Times New Roman"/>
          <w:kern w:val="0"/>
          <w:sz w:val="28"/>
          <w:szCs w:val="28"/>
          <w:lang w:eastAsia="en-US"/>
          <w14:ligatures w14:val="none"/>
        </w:rPr>
      </w:pPr>
    </w:p>
    <w:p w14:paraId="7706A4A5" w14:textId="77777777" w:rsidR="000C37A9" w:rsidRPr="00B6169C" w:rsidRDefault="000C37A9" w:rsidP="000C37A9">
      <w:pPr>
        <w:numPr>
          <w:ilvl w:val="0"/>
          <w:numId w:val="19"/>
        </w:numPr>
        <w:spacing w:after="0" w:line="240" w:lineRule="auto"/>
        <w:ind w:left="0" w:firstLine="709"/>
        <w:contextualSpacing/>
        <w:jc w:val="both"/>
        <w:rPr>
          <w:rFonts w:ascii="Times New Roman" w:eastAsia="Calibri" w:hAnsi="Times New Roman" w:cs="Times New Roman"/>
          <w:i/>
          <w:iCs/>
          <w:kern w:val="0"/>
          <w:sz w:val="28"/>
          <w:szCs w:val="28"/>
          <w:lang w:eastAsia="en-US"/>
          <w14:ligatures w14:val="none"/>
        </w:rPr>
      </w:pPr>
      <w:r w:rsidRPr="00B6169C">
        <w:rPr>
          <w:rFonts w:ascii="Times New Roman" w:eastAsia="Calibri" w:hAnsi="Times New Roman" w:cs="Times New Roman"/>
          <w:i/>
          <w:iCs/>
          <w:kern w:val="0"/>
          <w:sz w:val="28"/>
          <w:szCs w:val="28"/>
          <w:lang w:eastAsia="en-US"/>
          <w14:ligatures w14:val="none"/>
        </w:rPr>
        <w:t>выполнение тестовых заданий с выбором нескольких вариантов ответа:</w:t>
      </w:r>
    </w:p>
    <w:p w14:paraId="54E73A96" w14:textId="77777777" w:rsidR="000C37A9" w:rsidRPr="00B6169C" w:rsidRDefault="000C37A9" w:rsidP="000C37A9">
      <w:pPr>
        <w:spacing w:after="0" w:line="240" w:lineRule="auto"/>
        <w:ind w:firstLine="709"/>
        <w:contextualSpacing/>
        <w:jc w:val="both"/>
        <w:rPr>
          <w:rFonts w:ascii="Times New Roman" w:eastAsia="Calibri" w:hAnsi="Times New Roman" w:cs="Times New Roman"/>
          <w:kern w:val="0"/>
          <w:sz w:val="28"/>
          <w:szCs w:val="28"/>
          <w:lang w:eastAsia="en-US"/>
          <w14:ligatures w14:val="none"/>
        </w:rPr>
      </w:pPr>
      <w:r w:rsidRPr="00B6169C">
        <w:rPr>
          <w:rFonts w:ascii="Times New Roman" w:eastAsia="Calibri" w:hAnsi="Times New Roman" w:cs="Times New Roman"/>
          <w:kern w:val="0"/>
          <w:sz w:val="28"/>
          <w:szCs w:val="28"/>
          <w:lang w:eastAsia="en-US"/>
          <w14:ligatures w14:val="none"/>
        </w:rPr>
        <w:t>-</w:t>
      </w:r>
      <w:r w:rsidRPr="00B6169C">
        <w:rPr>
          <w:rFonts w:ascii="Times New Roman" w:eastAsia="Calibri" w:hAnsi="Times New Roman" w:cs="Times New Roman"/>
          <w:kern w:val="0"/>
          <w:sz w:val="28"/>
          <w:szCs w:val="28"/>
          <w:lang w:eastAsia="en-US"/>
          <w14:ligatures w14:val="none"/>
        </w:rPr>
        <w:tab/>
        <w:t>за каждый верный выбранный вариант ответа «+ 1/</w:t>
      </w:r>
      <w:r w:rsidRPr="00B6169C">
        <w:rPr>
          <w:rFonts w:ascii="Times New Roman" w:eastAsia="Calibri" w:hAnsi="Times New Roman" w:cs="Times New Roman"/>
          <w:kern w:val="0"/>
          <w:sz w:val="28"/>
          <w:szCs w:val="28"/>
          <w:lang w:val="en-US" w:eastAsia="en-US"/>
          <w14:ligatures w14:val="none"/>
        </w:rPr>
        <w:t>n</w:t>
      </w:r>
      <w:r w:rsidRPr="00B6169C">
        <w:rPr>
          <w:rFonts w:ascii="Times New Roman" w:eastAsia="Calibri" w:hAnsi="Times New Roman" w:cs="Times New Roman"/>
          <w:kern w:val="0"/>
          <w:sz w:val="28"/>
          <w:szCs w:val="28"/>
          <w:lang w:eastAsia="en-US"/>
          <w14:ligatures w14:val="none"/>
        </w:rPr>
        <w:t xml:space="preserve"> балла», где </w:t>
      </w:r>
      <w:r w:rsidRPr="00B6169C">
        <w:rPr>
          <w:rFonts w:ascii="Times New Roman" w:eastAsia="Calibri" w:hAnsi="Times New Roman" w:cs="Times New Roman"/>
          <w:kern w:val="0"/>
          <w:sz w:val="28"/>
          <w:szCs w:val="28"/>
          <w:lang w:val="en-US" w:eastAsia="en-US"/>
          <w14:ligatures w14:val="none"/>
        </w:rPr>
        <w:t>n</w:t>
      </w:r>
      <w:r w:rsidRPr="00B6169C">
        <w:rPr>
          <w:rFonts w:ascii="Times New Roman" w:eastAsia="Calibri" w:hAnsi="Times New Roman" w:cs="Times New Roman"/>
          <w:kern w:val="0"/>
          <w:sz w:val="28"/>
          <w:szCs w:val="28"/>
          <w:lang w:eastAsia="en-US"/>
          <w14:ligatures w14:val="none"/>
        </w:rPr>
        <w:t> – количество верных вариантов ответа по эталону ответа;</w:t>
      </w:r>
    </w:p>
    <w:p w14:paraId="45BF7504" w14:textId="77777777" w:rsidR="000C37A9" w:rsidRPr="00B6169C" w:rsidRDefault="000C37A9" w:rsidP="000C37A9">
      <w:pPr>
        <w:spacing w:after="0" w:line="240" w:lineRule="auto"/>
        <w:ind w:firstLine="709"/>
        <w:contextualSpacing/>
        <w:jc w:val="both"/>
        <w:rPr>
          <w:rFonts w:ascii="Times New Roman" w:eastAsia="Calibri" w:hAnsi="Times New Roman" w:cs="Times New Roman"/>
          <w:kern w:val="0"/>
          <w:sz w:val="28"/>
          <w:szCs w:val="28"/>
          <w:lang w:eastAsia="en-US"/>
          <w14:ligatures w14:val="none"/>
        </w:rPr>
      </w:pPr>
      <w:r w:rsidRPr="00B6169C">
        <w:rPr>
          <w:rFonts w:ascii="Times New Roman" w:eastAsia="Calibri" w:hAnsi="Times New Roman" w:cs="Times New Roman"/>
          <w:kern w:val="0"/>
          <w:sz w:val="28"/>
          <w:szCs w:val="28"/>
          <w:lang w:eastAsia="en-US"/>
          <w14:ligatures w14:val="none"/>
        </w:rPr>
        <w:t>-</w:t>
      </w:r>
      <w:r w:rsidRPr="00B6169C">
        <w:rPr>
          <w:rFonts w:ascii="Times New Roman" w:eastAsia="Calibri" w:hAnsi="Times New Roman" w:cs="Times New Roman"/>
          <w:kern w:val="0"/>
          <w:sz w:val="28"/>
          <w:szCs w:val="28"/>
          <w:lang w:eastAsia="en-US"/>
          <w14:ligatures w14:val="none"/>
        </w:rPr>
        <w:tab/>
        <w:t>за каждый неверный выбранный вариант ответа «– 1/</w:t>
      </w:r>
      <w:r w:rsidRPr="00B6169C">
        <w:rPr>
          <w:rFonts w:ascii="Times New Roman" w:eastAsia="Calibri" w:hAnsi="Times New Roman" w:cs="Times New Roman"/>
          <w:kern w:val="0"/>
          <w:sz w:val="28"/>
          <w:szCs w:val="28"/>
          <w:lang w:val="en-US" w:eastAsia="en-US"/>
          <w14:ligatures w14:val="none"/>
        </w:rPr>
        <w:t>m</w:t>
      </w:r>
      <w:r w:rsidRPr="00B6169C">
        <w:rPr>
          <w:rFonts w:ascii="Times New Roman" w:eastAsia="Calibri" w:hAnsi="Times New Roman" w:cs="Times New Roman"/>
          <w:kern w:val="0"/>
          <w:sz w:val="28"/>
          <w:szCs w:val="28"/>
          <w:lang w:eastAsia="en-US"/>
          <w14:ligatures w14:val="none"/>
        </w:rPr>
        <w:t xml:space="preserve"> балла», где </w:t>
      </w:r>
      <w:r w:rsidRPr="00B6169C">
        <w:rPr>
          <w:rFonts w:ascii="Times New Roman" w:eastAsia="Calibri" w:hAnsi="Times New Roman" w:cs="Times New Roman"/>
          <w:kern w:val="0"/>
          <w:sz w:val="28"/>
          <w:szCs w:val="28"/>
          <w:lang w:val="en-US" w:eastAsia="en-US"/>
          <w14:ligatures w14:val="none"/>
        </w:rPr>
        <w:t>m</w:t>
      </w:r>
      <w:r w:rsidRPr="00B6169C">
        <w:rPr>
          <w:rFonts w:ascii="Times New Roman" w:eastAsia="Calibri" w:hAnsi="Times New Roman" w:cs="Times New Roman"/>
          <w:kern w:val="0"/>
          <w:sz w:val="28"/>
          <w:szCs w:val="28"/>
          <w:lang w:eastAsia="en-US"/>
          <w14:ligatures w14:val="none"/>
        </w:rPr>
        <w:t xml:space="preserve"> – количество </w:t>
      </w:r>
      <w:r w:rsidRPr="00B6169C">
        <w:rPr>
          <w:rFonts w:ascii="Times New Roman" w:eastAsia="Calibri" w:hAnsi="Times New Roman" w:cs="Times New Roman"/>
          <w:kern w:val="0"/>
          <w:sz w:val="28"/>
          <w:szCs w:val="28"/>
          <w:u w:val="single"/>
          <w:lang w:eastAsia="en-US"/>
          <w14:ligatures w14:val="none"/>
        </w:rPr>
        <w:t>не</w:t>
      </w:r>
      <w:r w:rsidRPr="00B6169C">
        <w:rPr>
          <w:rFonts w:ascii="Times New Roman" w:eastAsia="Calibri" w:hAnsi="Times New Roman" w:cs="Times New Roman"/>
          <w:kern w:val="0"/>
          <w:sz w:val="28"/>
          <w:szCs w:val="28"/>
          <w:lang w:eastAsia="en-US"/>
          <w14:ligatures w14:val="none"/>
        </w:rPr>
        <w:t>верных вариантов ответа по эталону ответа;</w:t>
      </w:r>
    </w:p>
    <w:p w14:paraId="5CF90334" w14:textId="77777777" w:rsidR="000C37A9" w:rsidRPr="00B6169C" w:rsidRDefault="000C37A9" w:rsidP="000C37A9">
      <w:pPr>
        <w:spacing w:after="0" w:line="240" w:lineRule="auto"/>
        <w:ind w:firstLine="709"/>
        <w:jc w:val="both"/>
        <w:rPr>
          <w:rFonts w:ascii="Times New Roman" w:eastAsia="Calibri" w:hAnsi="Times New Roman" w:cs="Times New Roman"/>
          <w:kern w:val="0"/>
          <w:sz w:val="28"/>
          <w:szCs w:val="28"/>
          <w:lang w:eastAsia="en-US"/>
          <w14:ligatures w14:val="none"/>
        </w:rPr>
      </w:pPr>
      <w:r w:rsidRPr="00B6169C">
        <w:rPr>
          <w:rFonts w:ascii="Times New Roman" w:eastAsiaTheme="minorHAnsi" w:hAnsi="Times New Roman" w:cs="Times New Roman"/>
          <w:sz w:val="28"/>
          <w:szCs w:val="28"/>
          <w:lang w:eastAsia="en-US"/>
        </w:rPr>
        <w:t>-</w:t>
      </w:r>
      <w:r w:rsidRPr="00B6169C">
        <w:rPr>
          <w:rFonts w:ascii="Times New Roman" w:eastAsiaTheme="minorHAnsi" w:hAnsi="Times New Roman" w:cs="Times New Roman"/>
          <w:sz w:val="28"/>
          <w:szCs w:val="28"/>
          <w:lang w:eastAsia="en-US"/>
        </w:rPr>
        <w:tab/>
        <w:t>0,00 баллов – задание не решено или в результате подсчета баллов по выбранным вариантам получается отрицательное количество баллов;</w:t>
      </w:r>
    </w:p>
    <w:p w14:paraId="57FCB92E" w14:textId="77777777" w:rsidR="000C37A9" w:rsidRPr="00B6169C" w:rsidRDefault="000C37A9" w:rsidP="000C37A9">
      <w:pPr>
        <w:spacing w:after="0" w:line="240" w:lineRule="auto"/>
        <w:ind w:firstLine="709"/>
        <w:contextualSpacing/>
        <w:jc w:val="both"/>
        <w:rPr>
          <w:rFonts w:ascii="Times New Roman" w:eastAsia="Calibri" w:hAnsi="Times New Roman" w:cs="Times New Roman"/>
          <w:kern w:val="0"/>
          <w:sz w:val="28"/>
          <w:szCs w:val="28"/>
          <w:lang w:eastAsia="en-US"/>
          <w14:ligatures w14:val="none"/>
        </w:rPr>
      </w:pPr>
    </w:p>
    <w:p w14:paraId="15590B01" w14:textId="77777777" w:rsidR="000C37A9" w:rsidRPr="00B6169C" w:rsidRDefault="000C37A9" w:rsidP="000C37A9">
      <w:pPr>
        <w:numPr>
          <w:ilvl w:val="0"/>
          <w:numId w:val="19"/>
        </w:numPr>
        <w:spacing w:after="0" w:line="240" w:lineRule="auto"/>
        <w:ind w:left="0" w:firstLine="709"/>
        <w:contextualSpacing/>
        <w:jc w:val="both"/>
        <w:rPr>
          <w:rFonts w:ascii="Times New Roman" w:eastAsia="Calibri" w:hAnsi="Times New Roman" w:cs="Times New Roman"/>
          <w:i/>
          <w:iCs/>
          <w:kern w:val="0"/>
          <w:sz w:val="28"/>
          <w:szCs w:val="28"/>
          <w:lang w:eastAsia="en-US"/>
          <w14:ligatures w14:val="none"/>
        </w:rPr>
      </w:pPr>
      <w:r w:rsidRPr="00B6169C">
        <w:rPr>
          <w:rFonts w:ascii="Times New Roman" w:eastAsia="Calibri" w:hAnsi="Times New Roman" w:cs="Times New Roman"/>
          <w:i/>
          <w:iCs/>
          <w:kern w:val="0"/>
          <w:sz w:val="28"/>
          <w:szCs w:val="28"/>
          <w:lang w:eastAsia="en-US"/>
          <w14:ligatures w14:val="none"/>
        </w:rPr>
        <w:t>выполнение тестовых заданий на установление последовательности:</w:t>
      </w:r>
    </w:p>
    <w:p w14:paraId="1407F16B" w14:textId="77777777" w:rsidR="000C37A9" w:rsidRPr="00B6169C" w:rsidRDefault="000C37A9" w:rsidP="000C37A9">
      <w:pPr>
        <w:spacing w:after="0" w:line="240" w:lineRule="auto"/>
        <w:ind w:firstLine="709"/>
        <w:contextualSpacing/>
        <w:jc w:val="both"/>
        <w:rPr>
          <w:rFonts w:ascii="Times New Roman" w:eastAsia="Calibri" w:hAnsi="Times New Roman" w:cs="Times New Roman"/>
          <w:kern w:val="0"/>
          <w:sz w:val="28"/>
          <w:szCs w:val="28"/>
          <w:lang w:eastAsia="en-US"/>
          <w14:ligatures w14:val="none"/>
        </w:rPr>
      </w:pPr>
      <w:r w:rsidRPr="00B6169C">
        <w:rPr>
          <w:rFonts w:ascii="Times New Roman" w:eastAsia="Calibri" w:hAnsi="Times New Roman" w:cs="Times New Roman"/>
          <w:kern w:val="0"/>
          <w:sz w:val="28"/>
          <w:szCs w:val="28"/>
          <w:lang w:eastAsia="en-US"/>
          <w14:ligatures w14:val="none"/>
        </w:rPr>
        <w:t>-</w:t>
      </w:r>
      <w:r w:rsidRPr="00B6169C">
        <w:rPr>
          <w:rFonts w:ascii="Times New Roman" w:eastAsia="Calibri" w:hAnsi="Times New Roman" w:cs="Times New Roman"/>
          <w:kern w:val="0"/>
          <w:sz w:val="28"/>
          <w:szCs w:val="28"/>
          <w:lang w:eastAsia="en-US"/>
          <w14:ligatures w14:val="none"/>
        </w:rPr>
        <w:tab/>
        <w:t>за каждый верный поставленный пункт последовательности «+ 1/</w:t>
      </w:r>
      <w:r w:rsidRPr="00B6169C">
        <w:rPr>
          <w:rFonts w:ascii="Times New Roman" w:eastAsia="Calibri" w:hAnsi="Times New Roman" w:cs="Times New Roman"/>
          <w:kern w:val="0"/>
          <w:sz w:val="28"/>
          <w:szCs w:val="28"/>
          <w:lang w:val="en-US" w:eastAsia="en-US"/>
          <w14:ligatures w14:val="none"/>
        </w:rPr>
        <w:t>n</w:t>
      </w:r>
      <w:r w:rsidRPr="00B6169C">
        <w:rPr>
          <w:rFonts w:ascii="Times New Roman" w:eastAsia="Calibri" w:hAnsi="Times New Roman" w:cs="Times New Roman"/>
          <w:kern w:val="0"/>
          <w:sz w:val="28"/>
          <w:szCs w:val="28"/>
          <w:lang w:eastAsia="en-US"/>
          <w14:ligatures w14:val="none"/>
        </w:rPr>
        <w:t xml:space="preserve"> балла», где </w:t>
      </w:r>
      <w:r w:rsidRPr="00B6169C">
        <w:rPr>
          <w:rFonts w:ascii="Times New Roman" w:eastAsia="Calibri" w:hAnsi="Times New Roman" w:cs="Times New Roman"/>
          <w:kern w:val="0"/>
          <w:sz w:val="28"/>
          <w:szCs w:val="28"/>
          <w:lang w:val="en-US" w:eastAsia="en-US"/>
          <w14:ligatures w14:val="none"/>
        </w:rPr>
        <w:t>n</w:t>
      </w:r>
      <w:r w:rsidRPr="00B6169C">
        <w:rPr>
          <w:rFonts w:ascii="Times New Roman" w:eastAsia="Calibri" w:hAnsi="Times New Roman" w:cs="Times New Roman"/>
          <w:kern w:val="0"/>
          <w:sz w:val="28"/>
          <w:szCs w:val="28"/>
          <w:lang w:eastAsia="en-US"/>
          <w14:ligatures w14:val="none"/>
        </w:rPr>
        <w:t> – количество пунктов в последовательности;</w:t>
      </w:r>
    </w:p>
    <w:p w14:paraId="0FC5575D" w14:textId="77777777" w:rsidR="000C37A9" w:rsidRPr="00B6169C" w:rsidRDefault="000C37A9" w:rsidP="000C37A9">
      <w:pPr>
        <w:spacing w:after="0" w:line="240" w:lineRule="auto"/>
        <w:ind w:firstLine="709"/>
        <w:contextualSpacing/>
        <w:jc w:val="both"/>
        <w:rPr>
          <w:rFonts w:ascii="Times New Roman" w:eastAsia="Calibri" w:hAnsi="Times New Roman" w:cs="Times New Roman"/>
          <w:kern w:val="0"/>
          <w:sz w:val="28"/>
          <w:szCs w:val="28"/>
          <w:lang w:eastAsia="en-US"/>
          <w14:ligatures w14:val="none"/>
        </w:rPr>
      </w:pPr>
    </w:p>
    <w:p w14:paraId="20B534D2" w14:textId="77777777" w:rsidR="000C37A9" w:rsidRPr="00B6169C" w:rsidRDefault="000C37A9" w:rsidP="000C37A9">
      <w:pPr>
        <w:numPr>
          <w:ilvl w:val="0"/>
          <w:numId w:val="19"/>
        </w:numPr>
        <w:spacing w:after="0" w:line="240" w:lineRule="auto"/>
        <w:ind w:left="0" w:firstLine="709"/>
        <w:contextualSpacing/>
        <w:jc w:val="both"/>
        <w:rPr>
          <w:rFonts w:ascii="Times New Roman" w:eastAsia="Times New Roman" w:hAnsi="Times New Roman" w:cs="Times New Roman"/>
          <w:kern w:val="0"/>
          <w:sz w:val="28"/>
          <w:szCs w:val="28"/>
          <w:lang w:eastAsia="en-US"/>
          <w14:ligatures w14:val="none"/>
        </w:rPr>
      </w:pPr>
      <w:r w:rsidRPr="00B6169C">
        <w:rPr>
          <w:rFonts w:ascii="Times New Roman" w:eastAsia="Times New Roman" w:hAnsi="Times New Roman" w:cs="Times New Roman"/>
          <w:i/>
          <w:iCs/>
          <w:kern w:val="0"/>
          <w:sz w:val="28"/>
          <w:szCs w:val="28"/>
          <w:lang w:eastAsia="en-US"/>
          <w14:ligatures w14:val="none"/>
        </w:rPr>
        <w:t xml:space="preserve">выполнение тестовых заданий </w:t>
      </w:r>
      <w:r w:rsidRPr="00B6169C">
        <w:rPr>
          <w:rFonts w:ascii="Times New Roman" w:eastAsia="Calibri" w:hAnsi="Times New Roman" w:cs="Times New Roman"/>
          <w:i/>
          <w:iCs/>
          <w:kern w:val="0"/>
          <w:sz w:val="28"/>
          <w:szCs w:val="28"/>
          <w:lang w:eastAsia="en-US"/>
          <w14:ligatures w14:val="none"/>
        </w:rPr>
        <w:t>с выбором одного варианта ответа</w:t>
      </w:r>
      <w:r w:rsidRPr="00B6169C">
        <w:rPr>
          <w:rFonts w:ascii="Times New Roman" w:eastAsia="Times New Roman" w:hAnsi="Times New Roman" w:cs="Times New Roman"/>
          <w:kern w:val="0"/>
          <w:sz w:val="28"/>
          <w:szCs w:val="28"/>
          <w:lang w:eastAsia="en-US"/>
          <w14:ligatures w14:val="none"/>
        </w:rPr>
        <w:t>:</w:t>
      </w:r>
    </w:p>
    <w:p w14:paraId="62B8324E" w14:textId="77777777" w:rsidR="000C37A9" w:rsidRPr="00B6169C" w:rsidRDefault="000C37A9" w:rsidP="000C37A9">
      <w:pPr>
        <w:spacing w:after="0" w:line="240" w:lineRule="auto"/>
        <w:ind w:firstLine="709"/>
        <w:jc w:val="both"/>
        <w:rPr>
          <w:rFonts w:ascii="Times New Roman" w:eastAsiaTheme="minorHAnsi" w:hAnsi="Times New Roman" w:cs="Times New Roman"/>
          <w:sz w:val="28"/>
          <w:szCs w:val="28"/>
          <w:lang w:eastAsia="en-US"/>
        </w:rPr>
      </w:pPr>
      <w:r w:rsidRPr="00B6169C">
        <w:rPr>
          <w:rFonts w:ascii="Times New Roman" w:eastAsiaTheme="minorHAnsi" w:hAnsi="Times New Roman" w:cs="Times New Roman"/>
          <w:sz w:val="28"/>
          <w:szCs w:val="28"/>
          <w:lang w:eastAsia="en-US"/>
        </w:rPr>
        <w:t>-</w:t>
      </w:r>
      <w:r w:rsidRPr="00B6169C">
        <w:rPr>
          <w:rFonts w:ascii="Times New Roman" w:eastAsiaTheme="minorHAnsi" w:hAnsi="Times New Roman" w:cs="Times New Roman"/>
          <w:sz w:val="28"/>
          <w:szCs w:val="28"/>
          <w:lang w:eastAsia="en-US"/>
        </w:rPr>
        <w:tab/>
        <w:t>1,00 балл</w:t>
      </w:r>
      <w:r w:rsidRPr="00B6169C">
        <w:rPr>
          <w:rFonts w:ascii="Times New Roman" w:eastAsia="Times New Roman" w:hAnsi="Times New Roman" w:cs="Times New Roman"/>
          <w:kern w:val="0"/>
          <w:sz w:val="28"/>
          <w:szCs w:val="28"/>
          <w14:ligatures w14:val="none"/>
        </w:rPr>
        <w:t xml:space="preserve"> – </w:t>
      </w:r>
      <w:r w:rsidRPr="00B6169C">
        <w:rPr>
          <w:rFonts w:ascii="Times New Roman" w:eastAsiaTheme="minorHAnsi" w:hAnsi="Times New Roman" w:cs="Times New Roman"/>
          <w:sz w:val="28"/>
          <w:szCs w:val="28"/>
          <w:lang w:eastAsia="en-US"/>
        </w:rPr>
        <w:t>ответ правильный, выбран верный вариант ответа;</w:t>
      </w:r>
    </w:p>
    <w:p w14:paraId="4F6EC841" w14:textId="77777777" w:rsidR="000C37A9" w:rsidRPr="00B6169C" w:rsidRDefault="000C37A9" w:rsidP="000C37A9">
      <w:pPr>
        <w:spacing w:after="0" w:line="240" w:lineRule="auto"/>
        <w:ind w:firstLine="709"/>
        <w:jc w:val="both"/>
        <w:rPr>
          <w:rFonts w:ascii="Times New Roman" w:eastAsiaTheme="minorHAnsi" w:hAnsi="Times New Roman" w:cs="Times New Roman"/>
          <w:sz w:val="28"/>
          <w:szCs w:val="28"/>
          <w:lang w:eastAsia="en-US"/>
        </w:rPr>
      </w:pPr>
      <w:r w:rsidRPr="00B6169C">
        <w:rPr>
          <w:rFonts w:ascii="Times New Roman" w:eastAsiaTheme="minorHAnsi" w:hAnsi="Times New Roman" w:cs="Times New Roman"/>
          <w:sz w:val="28"/>
          <w:szCs w:val="28"/>
          <w:lang w:eastAsia="en-US"/>
        </w:rPr>
        <w:t>-</w:t>
      </w:r>
      <w:r w:rsidRPr="00B6169C">
        <w:rPr>
          <w:rFonts w:ascii="Times New Roman" w:eastAsiaTheme="minorHAnsi" w:hAnsi="Times New Roman" w:cs="Times New Roman"/>
          <w:sz w:val="28"/>
          <w:szCs w:val="28"/>
          <w:lang w:eastAsia="en-US"/>
        </w:rPr>
        <w:tab/>
        <w:t>0,00 баллов – ответ неправильный, задание не решено.</w:t>
      </w:r>
    </w:p>
    <w:p w14:paraId="6805515C" w14:textId="77777777" w:rsidR="000C37A9" w:rsidRPr="00B6169C" w:rsidRDefault="000C37A9" w:rsidP="000C37A9">
      <w:pPr>
        <w:spacing w:after="0" w:line="240" w:lineRule="auto"/>
        <w:ind w:firstLine="709"/>
        <w:contextualSpacing/>
        <w:jc w:val="both"/>
        <w:rPr>
          <w:rFonts w:ascii="Times New Roman" w:eastAsia="Calibri" w:hAnsi="Times New Roman" w:cs="Times New Roman"/>
          <w:kern w:val="0"/>
          <w:sz w:val="28"/>
          <w:szCs w:val="28"/>
          <w:lang w:eastAsia="en-US"/>
          <w14:ligatures w14:val="none"/>
        </w:rPr>
      </w:pPr>
    </w:p>
    <w:p w14:paraId="2F0F17E8" w14:textId="77777777" w:rsidR="000C37A9" w:rsidRPr="00B6169C" w:rsidRDefault="000C37A9" w:rsidP="000C37A9">
      <w:pPr>
        <w:spacing w:after="0" w:line="240" w:lineRule="auto"/>
        <w:ind w:firstLine="709"/>
        <w:jc w:val="both"/>
        <w:rPr>
          <w:rFonts w:ascii="Times New Roman" w:eastAsia="Times New Roman" w:hAnsi="Times New Roman" w:cs="Times New Roman"/>
          <w:kern w:val="0"/>
          <w:sz w:val="28"/>
          <w:szCs w:val="28"/>
          <w14:ligatures w14:val="none"/>
        </w:rPr>
      </w:pPr>
      <w:r w:rsidRPr="00B6169C">
        <w:rPr>
          <w:rFonts w:ascii="Times New Roman" w:eastAsia="Times New Roman" w:hAnsi="Times New Roman" w:cs="Times New Roman"/>
          <w:kern w:val="0"/>
          <w:sz w:val="28"/>
          <w:szCs w:val="28"/>
          <w14:ligatures w14:val="none"/>
        </w:rPr>
        <w:t>Время выполнения тестирования - 30 минут.</w:t>
      </w:r>
    </w:p>
    <w:p w14:paraId="7114DED1" w14:textId="77777777" w:rsidR="000C37A9" w:rsidRPr="00B6169C" w:rsidRDefault="000C37A9" w:rsidP="000C37A9">
      <w:pPr>
        <w:spacing w:after="0" w:line="240" w:lineRule="auto"/>
        <w:ind w:firstLine="709"/>
        <w:jc w:val="both"/>
        <w:rPr>
          <w:rFonts w:ascii="Times New Roman" w:eastAsia="Times New Roman" w:hAnsi="Times New Roman" w:cs="Times New Roman"/>
          <w:kern w:val="0"/>
          <w:sz w:val="28"/>
          <w:szCs w:val="28"/>
          <w14:ligatures w14:val="none"/>
        </w:rPr>
      </w:pPr>
    </w:p>
    <w:p w14:paraId="48B4F954" w14:textId="77777777" w:rsidR="000C37A9" w:rsidRPr="00B6169C" w:rsidRDefault="000C37A9" w:rsidP="000C37A9">
      <w:pPr>
        <w:keepNext/>
        <w:autoSpaceDE w:val="0"/>
        <w:autoSpaceDN w:val="0"/>
        <w:spacing w:after="0" w:line="240" w:lineRule="auto"/>
        <w:ind w:right="542"/>
        <w:outlineLvl w:val="0"/>
        <w:rPr>
          <w:rFonts w:ascii="Times New Roman" w:eastAsia="Times New Roman" w:hAnsi="Times New Roman" w:cs="Times New Roman"/>
          <w:kern w:val="0"/>
          <w:sz w:val="28"/>
          <w:szCs w:val="28"/>
          <w14:ligatures w14:val="none"/>
        </w:rPr>
      </w:pPr>
      <w:r w:rsidRPr="00B6169C">
        <w:rPr>
          <w:rFonts w:ascii="Times New Roman" w:eastAsia="Times New Roman" w:hAnsi="Times New Roman" w:cs="Times New Roman"/>
          <w:kern w:val="0"/>
          <w:sz w:val="28"/>
          <w:szCs w:val="28"/>
          <w14:ligatures w14:val="none"/>
        </w:rPr>
        <w:t>Шкала</w:t>
      </w:r>
      <w:r w:rsidRPr="00B6169C">
        <w:rPr>
          <w:rFonts w:ascii="Times New Roman" w:eastAsia="Times New Roman" w:hAnsi="Times New Roman" w:cs="Times New Roman"/>
          <w:spacing w:val="-3"/>
          <w:kern w:val="0"/>
          <w:sz w:val="28"/>
          <w:szCs w:val="28"/>
          <w14:ligatures w14:val="none"/>
        </w:rPr>
        <w:t xml:space="preserve"> </w:t>
      </w:r>
      <w:r w:rsidRPr="00B6169C">
        <w:rPr>
          <w:rFonts w:ascii="Times New Roman" w:eastAsia="Times New Roman" w:hAnsi="Times New Roman" w:cs="Times New Roman"/>
          <w:kern w:val="0"/>
          <w:sz w:val="28"/>
          <w:szCs w:val="28"/>
          <w14:ligatures w14:val="none"/>
        </w:rPr>
        <w:t>оценки</w:t>
      </w:r>
      <w:r w:rsidRPr="00B6169C">
        <w:rPr>
          <w:rFonts w:ascii="Times New Roman" w:eastAsia="Times New Roman" w:hAnsi="Times New Roman" w:cs="Times New Roman"/>
          <w:spacing w:val="-1"/>
          <w:kern w:val="0"/>
          <w:sz w:val="28"/>
          <w:szCs w:val="28"/>
          <w14:ligatures w14:val="none"/>
        </w:rPr>
        <w:t xml:space="preserve"> </w:t>
      </w:r>
      <w:r w:rsidRPr="00B6169C">
        <w:rPr>
          <w:rFonts w:ascii="Times New Roman" w:eastAsia="Times New Roman" w:hAnsi="Times New Roman" w:cs="Times New Roman"/>
          <w:kern w:val="0"/>
          <w:sz w:val="28"/>
          <w:szCs w:val="28"/>
          <w14:ligatures w14:val="none"/>
        </w:rPr>
        <w:t>образовательных</w:t>
      </w:r>
      <w:r w:rsidRPr="00B6169C">
        <w:rPr>
          <w:rFonts w:ascii="Times New Roman" w:eastAsia="Times New Roman" w:hAnsi="Times New Roman" w:cs="Times New Roman"/>
          <w:spacing w:val="-2"/>
          <w:kern w:val="0"/>
          <w:sz w:val="28"/>
          <w:szCs w:val="28"/>
          <w14:ligatures w14:val="none"/>
        </w:rPr>
        <w:t xml:space="preserve"> </w:t>
      </w:r>
      <w:r w:rsidRPr="00B6169C">
        <w:rPr>
          <w:rFonts w:ascii="Times New Roman" w:eastAsia="Times New Roman" w:hAnsi="Times New Roman" w:cs="Times New Roman"/>
          <w:kern w:val="0"/>
          <w:sz w:val="28"/>
          <w:szCs w:val="28"/>
          <w14:ligatures w14:val="none"/>
        </w:rPr>
        <w:t>достижений</w:t>
      </w:r>
      <w:r w:rsidRPr="00B6169C">
        <w:rPr>
          <w:rFonts w:ascii="Times New Roman" w:eastAsia="Times New Roman" w:hAnsi="Times New Roman" w:cs="Times New Roman"/>
          <w:spacing w:val="-3"/>
          <w:kern w:val="0"/>
          <w:sz w:val="28"/>
          <w:szCs w:val="28"/>
          <w14:ligatures w14:val="none"/>
        </w:rPr>
        <w:t xml:space="preserve"> </w:t>
      </w:r>
      <w:r w:rsidRPr="00B6169C">
        <w:rPr>
          <w:rFonts w:ascii="Times New Roman" w:eastAsia="Times New Roman" w:hAnsi="Times New Roman" w:cs="Times New Roman"/>
          <w:kern w:val="0"/>
          <w:sz w:val="28"/>
          <w:szCs w:val="28"/>
          <w14:ligatures w14:val="none"/>
        </w:rPr>
        <w:t>(тестов)</w:t>
      </w:r>
    </w:p>
    <w:tbl>
      <w:tblPr>
        <w:tblStyle w:val="TableNormal2"/>
        <w:tblW w:w="9465"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3190"/>
        <w:gridCol w:w="3085"/>
      </w:tblGrid>
      <w:tr w:rsidR="000C37A9" w:rsidRPr="00B6169C" w14:paraId="55CE4961" w14:textId="77777777" w:rsidTr="008638CD">
        <w:trPr>
          <w:trHeight w:val="20"/>
        </w:trPr>
        <w:tc>
          <w:tcPr>
            <w:tcW w:w="3190" w:type="dxa"/>
            <w:vMerge w:val="restart"/>
            <w:tcBorders>
              <w:top w:val="single" w:sz="4" w:space="0" w:color="000000"/>
              <w:left w:val="single" w:sz="4" w:space="0" w:color="000000"/>
              <w:bottom w:val="single" w:sz="4" w:space="0" w:color="000000"/>
              <w:right w:val="single" w:sz="4" w:space="0" w:color="000000"/>
            </w:tcBorders>
            <w:vAlign w:val="center"/>
            <w:hideMark/>
          </w:tcPr>
          <w:p w14:paraId="61CDD9AA" w14:textId="77777777" w:rsidR="000C37A9" w:rsidRPr="00B6169C" w:rsidRDefault="000C37A9" w:rsidP="000C37A9">
            <w:pPr>
              <w:jc w:val="center"/>
              <w:rPr>
                <w:rFonts w:ascii="Times New Roman" w:eastAsia="Calibri" w:hAnsi="Times New Roman" w:cs="Times New Roman"/>
                <w:sz w:val="28"/>
                <w:szCs w:val="28"/>
                <w:lang w:eastAsia="en-US"/>
              </w:rPr>
            </w:pPr>
            <w:proofErr w:type="spellStart"/>
            <w:r w:rsidRPr="00B6169C">
              <w:rPr>
                <w:rFonts w:ascii="Times New Roman" w:eastAsia="Calibri" w:hAnsi="Times New Roman" w:cs="Times New Roman"/>
                <w:sz w:val="28"/>
                <w:szCs w:val="28"/>
                <w:lang w:eastAsia="en-US"/>
              </w:rPr>
              <w:t>Процент</w:t>
            </w:r>
            <w:proofErr w:type="spellEnd"/>
            <w:r w:rsidRPr="00B6169C">
              <w:rPr>
                <w:rFonts w:ascii="Times New Roman" w:eastAsia="Calibri" w:hAnsi="Times New Roman" w:cs="Times New Roman"/>
                <w:sz w:val="28"/>
                <w:szCs w:val="28"/>
                <w:lang w:eastAsia="en-US"/>
              </w:rPr>
              <w:t xml:space="preserve"> </w:t>
            </w:r>
            <w:proofErr w:type="spellStart"/>
            <w:r w:rsidRPr="00B6169C">
              <w:rPr>
                <w:rFonts w:ascii="Times New Roman" w:eastAsia="Calibri" w:hAnsi="Times New Roman" w:cs="Times New Roman"/>
                <w:sz w:val="28"/>
                <w:szCs w:val="28"/>
                <w:lang w:eastAsia="en-US"/>
              </w:rPr>
              <w:t>результативности</w:t>
            </w:r>
            <w:proofErr w:type="spellEnd"/>
            <w:r w:rsidRPr="00B6169C">
              <w:rPr>
                <w:rFonts w:ascii="Times New Roman" w:eastAsia="Calibri" w:hAnsi="Times New Roman" w:cs="Times New Roman"/>
                <w:spacing w:val="-10"/>
                <w:sz w:val="28"/>
                <w:szCs w:val="28"/>
                <w:lang w:eastAsia="en-US"/>
              </w:rPr>
              <w:t xml:space="preserve"> </w:t>
            </w:r>
            <w:r w:rsidRPr="00B6169C">
              <w:rPr>
                <w:rFonts w:ascii="Times New Roman" w:eastAsia="Calibri" w:hAnsi="Times New Roman" w:cs="Times New Roman"/>
                <w:sz w:val="28"/>
                <w:szCs w:val="28"/>
                <w:lang w:eastAsia="en-US"/>
              </w:rPr>
              <w:t>(</w:t>
            </w:r>
            <w:proofErr w:type="spellStart"/>
            <w:r w:rsidRPr="00B6169C">
              <w:rPr>
                <w:rFonts w:ascii="Times New Roman" w:eastAsia="Calibri" w:hAnsi="Times New Roman" w:cs="Times New Roman"/>
                <w:sz w:val="28"/>
                <w:szCs w:val="28"/>
                <w:lang w:eastAsia="en-US"/>
              </w:rPr>
              <w:t>правильных</w:t>
            </w:r>
            <w:proofErr w:type="spellEnd"/>
            <w:r w:rsidRPr="00B6169C">
              <w:rPr>
                <w:rFonts w:ascii="Times New Roman" w:eastAsia="Calibri" w:hAnsi="Times New Roman" w:cs="Times New Roman"/>
                <w:spacing w:val="-3"/>
                <w:sz w:val="28"/>
                <w:szCs w:val="28"/>
                <w:lang w:eastAsia="en-US"/>
              </w:rPr>
              <w:t xml:space="preserve"> </w:t>
            </w:r>
            <w:proofErr w:type="spellStart"/>
            <w:r w:rsidRPr="00B6169C">
              <w:rPr>
                <w:rFonts w:ascii="Times New Roman" w:eastAsia="Calibri" w:hAnsi="Times New Roman" w:cs="Times New Roman"/>
                <w:sz w:val="28"/>
                <w:szCs w:val="28"/>
                <w:lang w:eastAsia="en-US"/>
              </w:rPr>
              <w:t>ответов</w:t>
            </w:r>
            <w:proofErr w:type="spellEnd"/>
            <w:r w:rsidRPr="00B6169C">
              <w:rPr>
                <w:rFonts w:ascii="Times New Roman" w:eastAsia="Calibri" w:hAnsi="Times New Roman" w:cs="Times New Roman"/>
                <w:sz w:val="28"/>
                <w:szCs w:val="28"/>
                <w:lang w:eastAsia="en-US"/>
              </w:rPr>
              <w:t>)</w:t>
            </w:r>
          </w:p>
        </w:tc>
        <w:tc>
          <w:tcPr>
            <w:tcW w:w="6275" w:type="dxa"/>
            <w:gridSpan w:val="2"/>
            <w:tcBorders>
              <w:top w:val="single" w:sz="4" w:space="0" w:color="000000"/>
              <w:left w:val="single" w:sz="4" w:space="0" w:color="000000"/>
              <w:bottom w:val="single" w:sz="4" w:space="0" w:color="000000"/>
              <w:right w:val="single" w:sz="4" w:space="0" w:color="000000"/>
            </w:tcBorders>
            <w:vAlign w:val="center"/>
            <w:hideMark/>
          </w:tcPr>
          <w:p w14:paraId="312439E8" w14:textId="77777777" w:rsidR="000C37A9" w:rsidRPr="00B6169C" w:rsidRDefault="000C37A9" w:rsidP="000C37A9">
            <w:pPr>
              <w:jc w:val="center"/>
              <w:rPr>
                <w:rFonts w:ascii="Times New Roman" w:eastAsia="Calibri" w:hAnsi="Times New Roman" w:cs="Times New Roman"/>
                <w:sz w:val="28"/>
                <w:szCs w:val="28"/>
                <w:lang w:eastAsia="en-US"/>
              </w:rPr>
            </w:pPr>
            <w:proofErr w:type="spellStart"/>
            <w:r w:rsidRPr="00B6169C">
              <w:rPr>
                <w:rFonts w:ascii="Times New Roman" w:eastAsia="Calibri" w:hAnsi="Times New Roman" w:cs="Times New Roman"/>
                <w:sz w:val="28"/>
                <w:szCs w:val="28"/>
                <w:lang w:eastAsia="en-US"/>
              </w:rPr>
              <w:t>Оценка</w:t>
            </w:r>
            <w:proofErr w:type="spellEnd"/>
            <w:r w:rsidRPr="00B6169C">
              <w:rPr>
                <w:rFonts w:ascii="Times New Roman" w:eastAsia="Calibri" w:hAnsi="Times New Roman" w:cs="Times New Roman"/>
                <w:sz w:val="28"/>
                <w:szCs w:val="28"/>
                <w:lang w:eastAsia="en-US"/>
              </w:rPr>
              <w:t xml:space="preserve"> </w:t>
            </w:r>
            <w:proofErr w:type="spellStart"/>
            <w:r w:rsidRPr="00B6169C">
              <w:rPr>
                <w:rFonts w:ascii="Times New Roman" w:eastAsia="Calibri" w:hAnsi="Times New Roman" w:cs="Times New Roman"/>
                <w:sz w:val="28"/>
                <w:szCs w:val="28"/>
                <w:lang w:eastAsia="en-US"/>
              </w:rPr>
              <w:t>уровня</w:t>
            </w:r>
            <w:proofErr w:type="spellEnd"/>
            <w:r w:rsidRPr="00B6169C">
              <w:rPr>
                <w:rFonts w:ascii="Times New Roman" w:eastAsia="Calibri" w:hAnsi="Times New Roman" w:cs="Times New Roman"/>
                <w:sz w:val="28"/>
                <w:szCs w:val="28"/>
                <w:lang w:eastAsia="en-US"/>
              </w:rPr>
              <w:t xml:space="preserve"> </w:t>
            </w:r>
            <w:proofErr w:type="spellStart"/>
            <w:r w:rsidRPr="00B6169C">
              <w:rPr>
                <w:rFonts w:ascii="Times New Roman" w:eastAsia="Calibri" w:hAnsi="Times New Roman" w:cs="Times New Roman"/>
                <w:sz w:val="28"/>
                <w:szCs w:val="28"/>
                <w:lang w:eastAsia="en-US"/>
              </w:rPr>
              <w:t>подготовки</w:t>
            </w:r>
            <w:proofErr w:type="spellEnd"/>
          </w:p>
        </w:tc>
      </w:tr>
      <w:tr w:rsidR="000C37A9" w:rsidRPr="00B6169C" w14:paraId="2EEA460A" w14:textId="77777777" w:rsidTr="008638CD">
        <w:trPr>
          <w:trHeight w:val="20"/>
        </w:trPr>
        <w:tc>
          <w:tcPr>
            <w:tcW w:w="3190" w:type="dxa"/>
            <w:vMerge/>
            <w:tcBorders>
              <w:top w:val="single" w:sz="4" w:space="0" w:color="000000"/>
              <w:left w:val="single" w:sz="4" w:space="0" w:color="000000"/>
              <w:bottom w:val="single" w:sz="4" w:space="0" w:color="000000"/>
              <w:right w:val="single" w:sz="4" w:space="0" w:color="000000"/>
            </w:tcBorders>
            <w:vAlign w:val="center"/>
            <w:hideMark/>
          </w:tcPr>
          <w:p w14:paraId="65E1EEBE" w14:textId="77777777" w:rsidR="000C37A9" w:rsidRPr="00B6169C" w:rsidRDefault="000C37A9" w:rsidP="000C37A9">
            <w:pPr>
              <w:jc w:val="center"/>
              <w:rPr>
                <w:rFonts w:ascii="Times New Roman" w:eastAsia="Calibri" w:hAnsi="Times New Roman" w:cs="Times New Roman"/>
                <w:sz w:val="28"/>
                <w:szCs w:val="28"/>
                <w:lang w:eastAsia="en-US"/>
              </w:rPr>
            </w:pPr>
          </w:p>
        </w:tc>
        <w:tc>
          <w:tcPr>
            <w:tcW w:w="3190" w:type="dxa"/>
            <w:tcBorders>
              <w:top w:val="single" w:sz="4" w:space="0" w:color="000000"/>
              <w:left w:val="single" w:sz="4" w:space="0" w:color="000000"/>
              <w:bottom w:val="single" w:sz="4" w:space="0" w:color="000000"/>
              <w:right w:val="single" w:sz="4" w:space="0" w:color="000000"/>
            </w:tcBorders>
            <w:vAlign w:val="center"/>
            <w:hideMark/>
          </w:tcPr>
          <w:p w14:paraId="2790ED6E" w14:textId="77777777" w:rsidR="000C37A9" w:rsidRPr="00B6169C" w:rsidRDefault="000C37A9" w:rsidP="000C37A9">
            <w:pPr>
              <w:jc w:val="center"/>
              <w:rPr>
                <w:rFonts w:ascii="Times New Roman" w:eastAsia="Calibri" w:hAnsi="Times New Roman" w:cs="Times New Roman"/>
                <w:sz w:val="28"/>
                <w:szCs w:val="28"/>
                <w:lang w:eastAsia="en-US"/>
              </w:rPr>
            </w:pPr>
            <w:proofErr w:type="spellStart"/>
            <w:r w:rsidRPr="00B6169C">
              <w:rPr>
                <w:rFonts w:ascii="Times New Roman" w:eastAsia="Calibri" w:hAnsi="Times New Roman" w:cs="Times New Roman"/>
                <w:sz w:val="28"/>
                <w:szCs w:val="28"/>
                <w:lang w:eastAsia="en-US"/>
              </w:rPr>
              <w:t>балл</w:t>
            </w:r>
            <w:proofErr w:type="spellEnd"/>
            <w:r w:rsidRPr="00B6169C">
              <w:rPr>
                <w:rFonts w:ascii="Times New Roman" w:eastAsia="Calibri" w:hAnsi="Times New Roman" w:cs="Times New Roman"/>
                <w:sz w:val="28"/>
                <w:szCs w:val="28"/>
                <w:lang w:eastAsia="en-US"/>
              </w:rPr>
              <w:t xml:space="preserve"> (</w:t>
            </w:r>
            <w:proofErr w:type="spellStart"/>
            <w:r w:rsidRPr="00B6169C">
              <w:rPr>
                <w:rFonts w:ascii="Times New Roman" w:eastAsia="Calibri" w:hAnsi="Times New Roman" w:cs="Times New Roman"/>
                <w:sz w:val="28"/>
                <w:szCs w:val="28"/>
                <w:lang w:eastAsia="en-US"/>
              </w:rPr>
              <w:t>отметка</w:t>
            </w:r>
            <w:proofErr w:type="spellEnd"/>
            <w:r w:rsidRPr="00B6169C">
              <w:rPr>
                <w:rFonts w:ascii="Times New Roman" w:eastAsia="Calibri" w:hAnsi="Times New Roman" w:cs="Times New Roman"/>
                <w:sz w:val="28"/>
                <w:szCs w:val="28"/>
                <w:lang w:eastAsia="en-US"/>
              </w:rPr>
              <w:t>)</w:t>
            </w:r>
          </w:p>
        </w:tc>
        <w:tc>
          <w:tcPr>
            <w:tcW w:w="3085" w:type="dxa"/>
            <w:tcBorders>
              <w:top w:val="single" w:sz="4" w:space="0" w:color="000000"/>
              <w:left w:val="single" w:sz="4" w:space="0" w:color="000000"/>
              <w:bottom w:val="single" w:sz="4" w:space="0" w:color="000000"/>
              <w:right w:val="single" w:sz="4" w:space="0" w:color="000000"/>
            </w:tcBorders>
            <w:vAlign w:val="center"/>
            <w:hideMark/>
          </w:tcPr>
          <w:p w14:paraId="7DF158D8" w14:textId="77777777" w:rsidR="000C37A9" w:rsidRPr="00B6169C" w:rsidRDefault="000C37A9" w:rsidP="000C37A9">
            <w:pPr>
              <w:jc w:val="center"/>
              <w:rPr>
                <w:rFonts w:ascii="Times New Roman" w:eastAsia="Calibri" w:hAnsi="Times New Roman" w:cs="Times New Roman"/>
                <w:sz w:val="28"/>
                <w:szCs w:val="28"/>
                <w:lang w:eastAsia="en-US"/>
              </w:rPr>
            </w:pPr>
            <w:proofErr w:type="spellStart"/>
            <w:r w:rsidRPr="00B6169C">
              <w:rPr>
                <w:rFonts w:ascii="Times New Roman" w:eastAsia="Calibri" w:hAnsi="Times New Roman" w:cs="Times New Roman"/>
                <w:sz w:val="28"/>
                <w:szCs w:val="28"/>
                <w:lang w:eastAsia="en-US"/>
              </w:rPr>
              <w:t>вербальный</w:t>
            </w:r>
            <w:proofErr w:type="spellEnd"/>
            <w:r w:rsidRPr="00B6169C">
              <w:rPr>
                <w:rFonts w:ascii="Times New Roman" w:eastAsia="Calibri" w:hAnsi="Times New Roman" w:cs="Times New Roman"/>
                <w:sz w:val="28"/>
                <w:szCs w:val="28"/>
                <w:lang w:eastAsia="en-US"/>
              </w:rPr>
              <w:t xml:space="preserve"> </w:t>
            </w:r>
            <w:proofErr w:type="spellStart"/>
            <w:r w:rsidRPr="00B6169C">
              <w:rPr>
                <w:rFonts w:ascii="Times New Roman" w:eastAsia="Calibri" w:hAnsi="Times New Roman" w:cs="Times New Roman"/>
                <w:sz w:val="28"/>
                <w:szCs w:val="28"/>
                <w:lang w:eastAsia="en-US"/>
              </w:rPr>
              <w:t>аналог</w:t>
            </w:r>
            <w:proofErr w:type="spellEnd"/>
          </w:p>
        </w:tc>
      </w:tr>
      <w:tr w:rsidR="000C37A9" w:rsidRPr="00B6169C" w14:paraId="45D5D168" w14:textId="77777777" w:rsidTr="008638CD">
        <w:trPr>
          <w:trHeight w:val="20"/>
        </w:trPr>
        <w:tc>
          <w:tcPr>
            <w:tcW w:w="3190" w:type="dxa"/>
            <w:tcBorders>
              <w:top w:val="single" w:sz="4" w:space="0" w:color="000000"/>
              <w:left w:val="single" w:sz="4" w:space="0" w:color="000000"/>
              <w:bottom w:val="single" w:sz="4" w:space="0" w:color="000000"/>
              <w:right w:val="single" w:sz="4" w:space="0" w:color="000000"/>
            </w:tcBorders>
            <w:vAlign w:val="center"/>
            <w:hideMark/>
          </w:tcPr>
          <w:p w14:paraId="6C8DB2F0" w14:textId="77777777" w:rsidR="000C37A9" w:rsidRPr="00B6169C" w:rsidRDefault="000C37A9" w:rsidP="000C37A9">
            <w:pPr>
              <w:jc w:val="center"/>
              <w:rPr>
                <w:rFonts w:ascii="Times New Roman" w:eastAsia="Calibri" w:hAnsi="Times New Roman" w:cs="Times New Roman"/>
                <w:sz w:val="28"/>
                <w:szCs w:val="28"/>
                <w:lang w:eastAsia="en-US"/>
              </w:rPr>
            </w:pPr>
            <w:r w:rsidRPr="00B6169C">
              <w:rPr>
                <w:rFonts w:ascii="Times New Roman" w:eastAsia="Calibri" w:hAnsi="Times New Roman" w:cs="Times New Roman"/>
                <w:sz w:val="28"/>
                <w:szCs w:val="28"/>
                <w:lang w:eastAsia="en-US"/>
              </w:rPr>
              <w:t>85</w:t>
            </w:r>
            <w:r w:rsidRPr="00B6169C">
              <w:rPr>
                <w:rFonts w:ascii="Times New Roman" w:eastAsia="Calibri" w:hAnsi="Times New Roman" w:cs="Times New Roman"/>
                <w:spacing w:val="1"/>
                <w:sz w:val="28"/>
                <w:szCs w:val="28"/>
                <w:lang w:eastAsia="en-US"/>
              </w:rPr>
              <w:t xml:space="preserve"> </w:t>
            </w:r>
            <w:r w:rsidRPr="00B6169C">
              <w:rPr>
                <w:rFonts w:ascii="Times New Roman" w:eastAsia="Calibri" w:hAnsi="Times New Roman" w:cs="Times New Roman"/>
                <w:sz w:val="28"/>
                <w:szCs w:val="28"/>
                <w:lang w:eastAsia="en-US"/>
              </w:rPr>
              <w:t>÷</w:t>
            </w:r>
            <w:r w:rsidRPr="00B6169C">
              <w:rPr>
                <w:rFonts w:ascii="Times New Roman" w:eastAsia="Calibri" w:hAnsi="Times New Roman" w:cs="Times New Roman"/>
                <w:spacing w:val="-2"/>
                <w:sz w:val="28"/>
                <w:szCs w:val="28"/>
                <w:lang w:eastAsia="en-US"/>
              </w:rPr>
              <w:t xml:space="preserve"> </w:t>
            </w:r>
            <w:r w:rsidRPr="00B6169C">
              <w:rPr>
                <w:rFonts w:ascii="Times New Roman" w:eastAsia="Calibri" w:hAnsi="Times New Roman" w:cs="Times New Roman"/>
                <w:sz w:val="28"/>
                <w:szCs w:val="28"/>
                <w:lang w:eastAsia="en-US"/>
              </w:rPr>
              <w:t>100</w:t>
            </w:r>
          </w:p>
        </w:tc>
        <w:tc>
          <w:tcPr>
            <w:tcW w:w="3190" w:type="dxa"/>
            <w:tcBorders>
              <w:top w:val="single" w:sz="4" w:space="0" w:color="000000"/>
              <w:left w:val="single" w:sz="4" w:space="0" w:color="000000"/>
              <w:bottom w:val="single" w:sz="4" w:space="0" w:color="000000"/>
              <w:right w:val="single" w:sz="4" w:space="0" w:color="000000"/>
            </w:tcBorders>
            <w:vAlign w:val="center"/>
            <w:hideMark/>
          </w:tcPr>
          <w:p w14:paraId="1316A211" w14:textId="77777777" w:rsidR="000C37A9" w:rsidRPr="00B6169C" w:rsidRDefault="000C37A9" w:rsidP="000C37A9">
            <w:pPr>
              <w:jc w:val="center"/>
              <w:rPr>
                <w:rFonts w:ascii="Times New Roman" w:eastAsia="Calibri" w:hAnsi="Times New Roman" w:cs="Times New Roman"/>
                <w:sz w:val="28"/>
                <w:szCs w:val="28"/>
                <w:lang w:eastAsia="en-US"/>
              </w:rPr>
            </w:pPr>
            <w:r w:rsidRPr="00B6169C">
              <w:rPr>
                <w:rFonts w:ascii="Times New Roman" w:eastAsia="Calibri" w:hAnsi="Times New Roman" w:cs="Times New Roman"/>
                <w:w w:val="99"/>
                <w:sz w:val="28"/>
                <w:szCs w:val="28"/>
                <w:lang w:eastAsia="en-US"/>
              </w:rPr>
              <w:t>5</w:t>
            </w:r>
          </w:p>
        </w:tc>
        <w:tc>
          <w:tcPr>
            <w:tcW w:w="3085" w:type="dxa"/>
            <w:tcBorders>
              <w:top w:val="single" w:sz="4" w:space="0" w:color="000000"/>
              <w:left w:val="single" w:sz="4" w:space="0" w:color="000000"/>
              <w:bottom w:val="single" w:sz="4" w:space="0" w:color="000000"/>
              <w:right w:val="single" w:sz="4" w:space="0" w:color="000000"/>
            </w:tcBorders>
            <w:vAlign w:val="center"/>
            <w:hideMark/>
          </w:tcPr>
          <w:p w14:paraId="665429D6" w14:textId="77777777" w:rsidR="000C37A9" w:rsidRPr="00B6169C" w:rsidRDefault="000C37A9" w:rsidP="000C37A9">
            <w:pPr>
              <w:jc w:val="center"/>
              <w:rPr>
                <w:rFonts w:ascii="Times New Roman" w:eastAsia="Calibri" w:hAnsi="Times New Roman" w:cs="Times New Roman"/>
                <w:sz w:val="28"/>
                <w:szCs w:val="28"/>
                <w:lang w:eastAsia="en-US"/>
              </w:rPr>
            </w:pPr>
            <w:proofErr w:type="spellStart"/>
            <w:r w:rsidRPr="00B6169C">
              <w:rPr>
                <w:rFonts w:ascii="Times New Roman" w:eastAsia="Calibri" w:hAnsi="Times New Roman" w:cs="Times New Roman"/>
                <w:sz w:val="28"/>
                <w:szCs w:val="28"/>
                <w:lang w:eastAsia="en-US"/>
              </w:rPr>
              <w:t>отлично</w:t>
            </w:r>
            <w:proofErr w:type="spellEnd"/>
          </w:p>
        </w:tc>
      </w:tr>
      <w:tr w:rsidR="000C37A9" w:rsidRPr="00B6169C" w14:paraId="48D8CC67" w14:textId="77777777" w:rsidTr="008638CD">
        <w:trPr>
          <w:trHeight w:val="20"/>
        </w:trPr>
        <w:tc>
          <w:tcPr>
            <w:tcW w:w="3190" w:type="dxa"/>
            <w:tcBorders>
              <w:top w:val="single" w:sz="4" w:space="0" w:color="000000"/>
              <w:left w:val="single" w:sz="4" w:space="0" w:color="000000"/>
              <w:bottom w:val="single" w:sz="4" w:space="0" w:color="000000"/>
              <w:right w:val="single" w:sz="4" w:space="0" w:color="000000"/>
            </w:tcBorders>
            <w:vAlign w:val="center"/>
            <w:hideMark/>
          </w:tcPr>
          <w:p w14:paraId="36CF5461" w14:textId="77777777" w:rsidR="000C37A9" w:rsidRPr="00B6169C" w:rsidRDefault="000C37A9" w:rsidP="000C37A9">
            <w:pPr>
              <w:jc w:val="center"/>
              <w:rPr>
                <w:rFonts w:ascii="Times New Roman" w:eastAsia="Calibri" w:hAnsi="Times New Roman" w:cs="Times New Roman"/>
                <w:sz w:val="28"/>
                <w:szCs w:val="28"/>
                <w:lang w:eastAsia="en-US"/>
              </w:rPr>
            </w:pPr>
            <w:r w:rsidRPr="00B6169C">
              <w:rPr>
                <w:rFonts w:ascii="Times New Roman" w:eastAsia="Calibri" w:hAnsi="Times New Roman" w:cs="Times New Roman"/>
                <w:sz w:val="28"/>
                <w:szCs w:val="28"/>
                <w:lang w:eastAsia="en-US"/>
              </w:rPr>
              <w:t>65 ÷</w:t>
            </w:r>
            <w:r w:rsidRPr="00B6169C">
              <w:rPr>
                <w:rFonts w:ascii="Times New Roman" w:eastAsia="Calibri" w:hAnsi="Times New Roman" w:cs="Times New Roman"/>
                <w:spacing w:val="-2"/>
                <w:sz w:val="28"/>
                <w:szCs w:val="28"/>
                <w:lang w:eastAsia="en-US"/>
              </w:rPr>
              <w:t xml:space="preserve"> </w:t>
            </w:r>
            <w:r w:rsidRPr="00B6169C">
              <w:rPr>
                <w:rFonts w:ascii="Times New Roman" w:eastAsia="Calibri" w:hAnsi="Times New Roman" w:cs="Times New Roman"/>
                <w:sz w:val="28"/>
                <w:szCs w:val="28"/>
                <w:lang w:eastAsia="en-US"/>
              </w:rPr>
              <w:t>84</w:t>
            </w:r>
          </w:p>
        </w:tc>
        <w:tc>
          <w:tcPr>
            <w:tcW w:w="3190" w:type="dxa"/>
            <w:tcBorders>
              <w:top w:val="single" w:sz="4" w:space="0" w:color="000000"/>
              <w:left w:val="single" w:sz="4" w:space="0" w:color="000000"/>
              <w:bottom w:val="single" w:sz="4" w:space="0" w:color="000000"/>
              <w:right w:val="single" w:sz="4" w:space="0" w:color="000000"/>
            </w:tcBorders>
            <w:vAlign w:val="center"/>
            <w:hideMark/>
          </w:tcPr>
          <w:p w14:paraId="4AE4DFA9" w14:textId="77777777" w:rsidR="000C37A9" w:rsidRPr="00B6169C" w:rsidRDefault="000C37A9" w:rsidP="000C37A9">
            <w:pPr>
              <w:jc w:val="center"/>
              <w:rPr>
                <w:rFonts w:ascii="Times New Roman" w:eastAsia="Calibri" w:hAnsi="Times New Roman" w:cs="Times New Roman"/>
                <w:sz w:val="28"/>
                <w:szCs w:val="28"/>
                <w:lang w:eastAsia="en-US"/>
              </w:rPr>
            </w:pPr>
            <w:r w:rsidRPr="00B6169C">
              <w:rPr>
                <w:rFonts w:ascii="Times New Roman" w:eastAsia="Calibri" w:hAnsi="Times New Roman" w:cs="Times New Roman"/>
                <w:w w:val="99"/>
                <w:sz w:val="28"/>
                <w:szCs w:val="28"/>
                <w:lang w:eastAsia="en-US"/>
              </w:rPr>
              <w:t>4</w:t>
            </w:r>
          </w:p>
        </w:tc>
        <w:tc>
          <w:tcPr>
            <w:tcW w:w="3085" w:type="dxa"/>
            <w:tcBorders>
              <w:top w:val="single" w:sz="4" w:space="0" w:color="000000"/>
              <w:left w:val="single" w:sz="4" w:space="0" w:color="000000"/>
              <w:bottom w:val="single" w:sz="4" w:space="0" w:color="000000"/>
              <w:right w:val="single" w:sz="4" w:space="0" w:color="000000"/>
            </w:tcBorders>
            <w:vAlign w:val="center"/>
            <w:hideMark/>
          </w:tcPr>
          <w:p w14:paraId="496528BE" w14:textId="77777777" w:rsidR="000C37A9" w:rsidRPr="00B6169C" w:rsidRDefault="000C37A9" w:rsidP="000C37A9">
            <w:pPr>
              <w:jc w:val="center"/>
              <w:rPr>
                <w:rFonts w:ascii="Times New Roman" w:eastAsia="Calibri" w:hAnsi="Times New Roman" w:cs="Times New Roman"/>
                <w:sz w:val="28"/>
                <w:szCs w:val="28"/>
                <w:lang w:eastAsia="en-US"/>
              </w:rPr>
            </w:pPr>
            <w:proofErr w:type="spellStart"/>
            <w:r w:rsidRPr="00B6169C">
              <w:rPr>
                <w:rFonts w:ascii="Times New Roman" w:eastAsia="Calibri" w:hAnsi="Times New Roman" w:cs="Times New Roman"/>
                <w:sz w:val="28"/>
                <w:szCs w:val="28"/>
                <w:lang w:eastAsia="en-US"/>
              </w:rPr>
              <w:t>хорошо</w:t>
            </w:r>
            <w:proofErr w:type="spellEnd"/>
          </w:p>
        </w:tc>
      </w:tr>
      <w:tr w:rsidR="000C37A9" w:rsidRPr="00B6169C" w14:paraId="5C4B89E8" w14:textId="77777777" w:rsidTr="008638CD">
        <w:trPr>
          <w:trHeight w:val="20"/>
        </w:trPr>
        <w:tc>
          <w:tcPr>
            <w:tcW w:w="3190" w:type="dxa"/>
            <w:tcBorders>
              <w:top w:val="single" w:sz="4" w:space="0" w:color="000000"/>
              <w:left w:val="single" w:sz="4" w:space="0" w:color="000000"/>
              <w:bottom w:val="single" w:sz="4" w:space="0" w:color="000000"/>
              <w:right w:val="single" w:sz="4" w:space="0" w:color="000000"/>
            </w:tcBorders>
            <w:vAlign w:val="center"/>
            <w:hideMark/>
          </w:tcPr>
          <w:p w14:paraId="40265AEB" w14:textId="77777777" w:rsidR="000C37A9" w:rsidRPr="00B6169C" w:rsidRDefault="000C37A9" w:rsidP="000C37A9">
            <w:pPr>
              <w:jc w:val="center"/>
              <w:rPr>
                <w:rFonts w:ascii="Times New Roman" w:eastAsia="Calibri" w:hAnsi="Times New Roman" w:cs="Times New Roman"/>
                <w:sz w:val="28"/>
                <w:szCs w:val="28"/>
                <w:lang w:eastAsia="en-US"/>
              </w:rPr>
            </w:pPr>
            <w:r w:rsidRPr="00B6169C">
              <w:rPr>
                <w:rFonts w:ascii="Times New Roman" w:eastAsia="Calibri" w:hAnsi="Times New Roman" w:cs="Times New Roman"/>
                <w:sz w:val="28"/>
                <w:szCs w:val="28"/>
                <w:lang w:eastAsia="en-US"/>
              </w:rPr>
              <w:t>50 ÷</w:t>
            </w:r>
            <w:r w:rsidRPr="00B6169C">
              <w:rPr>
                <w:rFonts w:ascii="Times New Roman" w:eastAsia="Calibri" w:hAnsi="Times New Roman" w:cs="Times New Roman"/>
                <w:spacing w:val="-2"/>
                <w:sz w:val="28"/>
                <w:szCs w:val="28"/>
                <w:lang w:eastAsia="en-US"/>
              </w:rPr>
              <w:t xml:space="preserve"> </w:t>
            </w:r>
            <w:r w:rsidRPr="00B6169C">
              <w:rPr>
                <w:rFonts w:ascii="Times New Roman" w:eastAsia="Calibri" w:hAnsi="Times New Roman" w:cs="Times New Roman"/>
                <w:sz w:val="28"/>
                <w:szCs w:val="28"/>
                <w:lang w:eastAsia="en-US"/>
              </w:rPr>
              <w:t>64</w:t>
            </w:r>
          </w:p>
        </w:tc>
        <w:tc>
          <w:tcPr>
            <w:tcW w:w="3190" w:type="dxa"/>
            <w:tcBorders>
              <w:top w:val="single" w:sz="4" w:space="0" w:color="000000"/>
              <w:left w:val="single" w:sz="4" w:space="0" w:color="000000"/>
              <w:bottom w:val="single" w:sz="4" w:space="0" w:color="000000"/>
              <w:right w:val="single" w:sz="4" w:space="0" w:color="000000"/>
            </w:tcBorders>
            <w:vAlign w:val="center"/>
            <w:hideMark/>
          </w:tcPr>
          <w:p w14:paraId="1A7AB87F" w14:textId="77777777" w:rsidR="000C37A9" w:rsidRPr="00B6169C" w:rsidRDefault="000C37A9" w:rsidP="000C37A9">
            <w:pPr>
              <w:jc w:val="center"/>
              <w:rPr>
                <w:rFonts w:ascii="Times New Roman" w:eastAsia="Calibri" w:hAnsi="Times New Roman" w:cs="Times New Roman"/>
                <w:sz w:val="28"/>
                <w:szCs w:val="28"/>
                <w:lang w:eastAsia="en-US"/>
              </w:rPr>
            </w:pPr>
            <w:r w:rsidRPr="00B6169C">
              <w:rPr>
                <w:rFonts w:ascii="Times New Roman" w:eastAsia="Calibri" w:hAnsi="Times New Roman" w:cs="Times New Roman"/>
                <w:w w:val="99"/>
                <w:sz w:val="28"/>
                <w:szCs w:val="28"/>
                <w:lang w:eastAsia="en-US"/>
              </w:rPr>
              <w:t>3</w:t>
            </w:r>
          </w:p>
        </w:tc>
        <w:tc>
          <w:tcPr>
            <w:tcW w:w="3085" w:type="dxa"/>
            <w:tcBorders>
              <w:top w:val="single" w:sz="4" w:space="0" w:color="000000"/>
              <w:left w:val="single" w:sz="4" w:space="0" w:color="000000"/>
              <w:bottom w:val="single" w:sz="4" w:space="0" w:color="000000"/>
              <w:right w:val="single" w:sz="4" w:space="0" w:color="000000"/>
            </w:tcBorders>
            <w:vAlign w:val="center"/>
            <w:hideMark/>
          </w:tcPr>
          <w:p w14:paraId="7104B2C8" w14:textId="77777777" w:rsidR="000C37A9" w:rsidRPr="00B6169C" w:rsidRDefault="000C37A9" w:rsidP="000C37A9">
            <w:pPr>
              <w:jc w:val="center"/>
              <w:rPr>
                <w:rFonts w:ascii="Times New Roman" w:eastAsia="Calibri" w:hAnsi="Times New Roman" w:cs="Times New Roman"/>
                <w:sz w:val="28"/>
                <w:szCs w:val="28"/>
                <w:lang w:eastAsia="en-US"/>
              </w:rPr>
            </w:pPr>
            <w:proofErr w:type="spellStart"/>
            <w:r w:rsidRPr="00B6169C">
              <w:rPr>
                <w:rFonts w:ascii="Times New Roman" w:eastAsia="Calibri" w:hAnsi="Times New Roman" w:cs="Times New Roman"/>
                <w:sz w:val="28"/>
                <w:szCs w:val="28"/>
                <w:lang w:eastAsia="en-US"/>
              </w:rPr>
              <w:t>удовлетворительно</w:t>
            </w:r>
            <w:proofErr w:type="spellEnd"/>
          </w:p>
        </w:tc>
      </w:tr>
      <w:tr w:rsidR="000C37A9" w:rsidRPr="00B6169C" w14:paraId="397B42D7" w14:textId="77777777" w:rsidTr="008638CD">
        <w:trPr>
          <w:trHeight w:val="20"/>
        </w:trPr>
        <w:tc>
          <w:tcPr>
            <w:tcW w:w="3190" w:type="dxa"/>
            <w:tcBorders>
              <w:top w:val="single" w:sz="4" w:space="0" w:color="000000"/>
              <w:left w:val="single" w:sz="4" w:space="0" w:color="000000"/>
              <w:bottom w:val="single" w:sz="4" w:space="0" w:color="000000"/>
              <w:right w:val="single" w:sz="4" w:space="0" w:color="000000"/>
            </w:tcBorders>
            <w:vAlign w:val="center"/>
            <w:hideMark/>
          </w:tcPr>
          <w:p w14:paraId="58F66ECF" w14:textId="77777777" w:rsidR="000C37A9" w:rsidRPr="00B6169C" w:rsidRDefault="000C37A9" w:rsidP="000C37A9">
            <w:pPr>
              <w:jc w:val="center"/>
              <w:rPr>
                <w:rFonts w:ascii="Times New Roman" w:eastAsia="Calibri" w:hAnsi="Times New Roman" w:cs="Times New Roman"/>
                <w:sz w:val="28"/>
                <w:szCs w:val="28"/>
                <w:lang w:eastAsia="en-US"/>
              </w:rPr>
            </w:pPr>
            <w:proofErr w:type="spellStart"/>
            <w:r w:rsidRPr="00B6169C">
              <w:rPr>
                <w:rFonts w:ascii="Times New Roman" w:eastAsia="Calibri" w:hAnsi="Times New Roman" w:cs="Times New Roman"/>
                <w:sz w:val="28"/>
                <w:szCs w:val="28"/>
                <w:lang w:eastAsia="en-US"/>
              </w:rPr>
              <w:t>менее</w:t>
            </w:r>
            <w:proofErr w:type="spellEnd"/>
            <w:r w:rsidRPr="00B6169C">
              <w:rPr>
                <w:rFonts w:ascii="Times New Roman" w:eastAsia="Calibri" w:hAnsi="Times New Roman" w:cs="Times New Roman"/>
                <w:sz w:val="28"/>
                <w:szCs w:val="28"/>
                <w:lang w:eastAsia="en-US"/>
              </w:rPr>
              <w:t xml:space="preserve"> 50</w:t>
            </w:r>
          </w:p>
        </w:tc>
        <w:tc>
          <w:tcPr>
            <w:tcW w:w="3190" w:type="dxa"/>
            <w:tcBorders>
              <w:top w:val="single" w:sz="4" w:space="0" w:color="000000"/>
              <w:left w:val="single" w:sz="4" w:space="0" w:color="000000"/>
              <w:bottom w:val="single" w:sz="4" w:space="0" w:color="000000"/>
              <w:right w:val="single" w:sz="4" w:space="0" w:color="000000"/>
            </w:tcBorders>
            <w:vAlign w:val="center"/>
            <w:hideMark/>
          </w:tcPr>
          <w:p w14:paraId="0105D9C3" w14:textId="77777777" w:rsidR="000C37A9" w:rsidRPr="00B6169C" w:rsidRDefault="000C37A9" w:rsidP="000C37A9">
            <w:pPr>
              <w:jc w:val="center"/>
              <w:rPr>
                <w:rFonts w:ascii="Times New Roman" w:eastAsia="Calibri" w:hAnsi="Times New Roman" w:cs="Times New Roman"/>
                <w:sz w:val="28"/>
                <w:szCs w:val="28"/>
                <w:lang w:eastAsia="en-US"/>
              </w:rPr>
            </w:pPr>
            <w:r w:rsidRPr="00B6169C">
              <w:rPr>
                <w:rFonts w:ascii="Times New Roman" w:eastAsia="Calibri" w:hAnsi="Times New Roman" w:cs="Times New Roman"/>
                <w:w w:val="99"/>
                <w:sz w:val="28"/>
                <w:szCs w:val="28"/>
                <w:lang w:eastAsia="en-US"/>
              </w:rPr>
              <w:t>2</w:t>
            </w:r>
          </w:p>
        </w:tc>
        <w:tc>
          <w:tcPr>
            <w:tcW w:w="3085" w:type="dxa"/>
            <w:tcBorders>
              <w:top w:val="single" w:sz="4" w:space="0" w:color="000000"/>
              <w:left w:val="single" w:sz="4" w:space="0" w:color="000000"/>
              <w:bottom w:val="single" w:sz="4" w:space="0" w:color="000000"/>
              <w:right w:val="single" w:sz="4" w:space="0" w:color="000000"/>
            </w:tcBorders>
            <w:vAlign w:val="center"/>
            <w:hideMark/>
          </w:tcPr>
          <w:p w14:paraId="587FCA28" w14:textId="77777777" w:rsidR="000C37A9" w:rsidRPr="00B6169C" w:rsidRDefault="000C37A9" w:rsidP="000C37A9">
            <w:pPr>
              <w:jc w:val="center"/>
              <w:rPr>
                <w:rFonts w:ascii="Times New Roman" w:eastAsia="Calibri" w:hAnsi="Times New Roman" w:cs="Times New Roman"/>
                <w:sz w:val="28"/>
                <w:szCs w:val="28"/>
                <w:lang w:eastAsia="en-US"/>
              </w:rPr>
            </w:pPr>
            <w:proofErr w:type="spellStart"/>
            <w:r w:rsidRPr="00B6169C">
              <w:rPr>
                <w:rFonts w:ascii="Times New Roman" w:eastAsia="Calibri" w:hAnsi="Times New Roman" w:cs="Times New Roman"/>
                <w:sz w:val="28"/>
                <w:szCs w:val="28"/>
                <w:lang w:eastAsia="en-US"/>
              </w:rPr>
              <w:t>неудовлетворительно</w:t>
            </w:r>
            <w:proofErr w:type="spellEnd"/>
          </w:p>
        </w:tc>
      </w:tr>
    </w:tbl>
    <w:p w14:paraId="48BFFD09" w14:textId="77777777" w:rsidR="000C37A9" w:rsidRPr="00B6169C" w:rsidRDefault="000C37A9" w:rsidP="000C37A9">
      <w:pPr>
        <w:rPr>
          <w:rFonts w:ascii="Times New Roman" w:eastAsiaTheme="minorHAnsi" w:hAnsi="Times New Roman" w:cs="Times New Roman"/>
          <w:sz w:val="24"/>
          <w:szCs w:val="24"/>
          <w:lang w:eastAsia="en-US"/>
        </w:rPr>
      </w:pPr>
    </w:p>
    <w:p w14:paraId="0EA63BB3" w14:textId="77777777" w:rsidR="006513E2" w:rsidRPr="00B6169C" w:rsidRDefault="006513E2">
      <w:pPr>
        <w:rPr>
          <w:rFonts w:ascii="Times New Roman" w:hAnsi="Times New Roman" w:cs="Times New Roman"/>
        </w:rPr>
      </w:pPr>
    </w:p>
    <w:p w14:paraId="2A77E9E2" w14:textId="74700253" w:rsidR="00B6169C" w:rsidRPr="008B4B48" w:rsidRDefault="006513E2" w:rsidP="008B4B48">
      <w:pPr>
        <w:jc w:val="center"/>
        <w:rPr>
          <w:rFonts w:ascii="Times New Roman" w:hAnsi="Times New Roman" w:cs="Times New Roman"/>
          <w:b/>
          <w:caps/>
          <w:sz w:val="28"/>
          <w:szCs w:val="28"/>
        </w:rPr>
      </w:pPr>
      <w:r w:rsidRPr="00B6169C">
        <w:rPr>
          <w:rFonts w:ascii="Times New Roman" w:hAnsi="Times New Roman" w:cs="Times New Roman"/>
          <w:b/>
          <w:caps/>
          <w:sz w:val="28"/>
          <w:szCs w:val="28"/>
        </w:rPr>
        <w:t>4. оценочные материалы для итоговой аттестации по учебной дисциплине</w:t>
      </w:r>
    </w:p>
    <w:p w14:paraId="3DE95B9D" w14:textId="77777777" w:rsidR="00D562A8" w:rsidRDefault="00D562A8" w:rsidP="00D562A8">
      <w:pPr>
        <w:spacing w:after="0" w:line="240" w:lineRule="auto"/>
        <w:jc w:val="center"/>
        <w:rPr>
          <w:rFonts w:ascii="Times New Roman" w:hAnsi="Times New Roman" w:cs="Times New Roman"/>
          <w:b/>
          <w:bCs/>
          <w:sz w:val="28"/>
          <w:szCs w:val="28"/>
        </w:rPr>
      </w:pPr>
    </w:p>
    <w:p w14:paraId="7E598290" w14:textId="1D964AD0" w:rsidR="00BE747E" w:rsidRDefault="00BE747E" w:rsidP="00D562A8">
      <w:pPr>
        <w:spacing w:after="0" w:line="240" w:lineRule="auto"/>
        <w:jc w:val="center"/>
        <w:rPr>
          <w:rFonts w:ascii="Times New Roman" w:hAnsi="Times New Roman" w:cs="Times New Roman"/>
          <w:b/>
          <w:bCs/>
          <w:sz w:val="28"/>
          <w:szCs w:val="28"/>
        </w:rPr>
      </w:pPr>
      <w:r w:rsidRPr="00BE747E">
        <w:rPr>
          <w:rFonts w:ascii="Times New Roman" w:hAnsi="Times New Roman" w:cs="Times New Roman"/>
          <w:b/>
          <w:bCs/>
          <w:sz w:val="28"/>
          <w:szCs w:val="28"/>
        </w:rPr>
        <w:t>Типовые тестовые задания</w:t>
      </w:r>
    </w:p>
    <w:p w14:paraId="5D7F6B6E" w14:textId="77777777" w:rsidR="00BE747E" w:rsidRPr="00B6169C" w:rsidRDefault="00BE747E" w:rsidP="00D562A8">
      <w:pPr>
        <w:spacing w:after="0" w:line="240" w:lineRule="auto"/>
        <w:jc w:val="center"/>
        <w:rPr>
          <w:rFonts w:ascii="Times New Roman" w:hAnsi="Times New Roman" w:cs="Times New Roman"/>
          <w:b/>
          <w:bCs/>
          <w:sz w:val="28"/>
          <w:szCs w:val="28"/>
        </w:rPr>
      </w:pPr>
    </w:p>
    <w:p w14:paraId="22A1D4E2" w14:textId="77777777" w:rsidR="000B52B6" w:rsidRPr="00B6169C" w:rsidRDefault="000B52B6" w:rsidP="000B52B6">
      <w:pPr>
        <w:jc w:val="both"/>
        <w:rPr>
          <w:rFonts w:ascii="Times New Roman" w:hAnsi="Times New Roman" w:cs="Times New Roman"/>
          <w:sz w:val="28"/>
          <w:szCs w:val="28"/>
        </w:rPr>
      </w:pPr>
      <w:r w:rsidRPr="00B6169C">
        <w:rPr>
          <w:rFonts w:ascii="Times New Roman" w:eastAsia="Calibri" w:hAnsi="Times New Roman" w:cs="Times New Roman"/>
          <w:sz w:val="28"/>
          <w:szCs w:val="28"/>
        </w:rPr>
        <w:t xml:space="preserve">Задание № 1. (дополнение). </w:t>
      </w:r>
      <w:r w:rsidRPr="00B6169C">
        <w:rPr>
          <w:rFonts w:ascii="Times New Roman" w:hAnsi="Times New Roman" w:cs="Times New Roman"/>
          <w:sz w:val="28"/>
          <w:szCs w:val="28"/>
        </w:rPr>
        <w:t xml:space="preserve">Объектом статистического наблюдения является единица статистической … </w:t>
      </w:r>
      <w:r w:rsidRPr="00B6169C">
        <w:rPr>
          <w:rFonts w:ascii="Times New Roman" w:eastAsia="Calibri" w:hAnsi="Times New Roman" w:cs="Times New Roman"/>
          <w:kern w:val="0"/>
          <w:sz w:val="28"/>
          <w:szCs w:val="28"/>
          <w14:ligatures w14:val="none"/>
        </w:rPr>
        <w:t>(ответ запишите в форме существительного в родительном падеже).</w:t>
      </w:r>
    </w:p>
    <w:p w14:paraId="3570AC82" w14:textId="77777777" w:rsidR="000B52B6" w:rsidRPr="00B6169C" w:rsidRDefault="000B52B6" w:rsidP="000B52B6">
      <w:pPr>
        <w:jc w:val="both"/>
        <w:rPr>
          <w:rFonts w:ascii="Times New Roman" w:hAnsi="Times New Roman" w:cs="Times New Roman"/>
          <w:sz w:val="28"/>
          <w:szCs w:val="28"/>
        </w:rPr>
      </w:pPr>
      <w:r w:rsidRPr="00B6169C">
        <w:rPr>
          <w:rFonts w:ascii="Times New Roman" w:eastAsia="Calibri" w:hAnsi="Times New Roman" w:cs="Times New Roman"/>
          <w:kern w:val="0"/>
          <w:sz w:val="28"/>
          <w:szCs w:val="28"/>
          <w14:ligatures w14:val="none"/>
        </w:rPr>
        <w:t xml:space="preserve">Задание № 2. (соответствие). </w:t>
      </w:r>
      <w:r w:rsidRPr="00B6169C">
        <w:rPr>
          <w:rFonts w:ascii="Times New Roman" w:hAnsi="Times New Roman" w:cs="Times New Roman"/>
          <w:sz w:val="28"/>
          <w:szCs w:val="28"/>
        </w:rPr>
        <w:t>Сопоставьте следующие понятия и их описания:</w:t>
      </w:r>
    </w:p>
    <w:tbl>
      <w:tblPr>
        <w:tblStyle w:val="ae"/>
        <w:tblW w:w="0" w:type="auto"/>
        <w:tblLook w:val="04A0" w:firstRow="1" w:lastRow="0" w:firstColumn="1" w:lastColumn="0" w:noHBand="0" w:noVBand="1"/>
      </w:tblPr>
      <w:tblGrid>
        <w:gridCol w:w="2489"/>
        <w:gridCol w:w="7065"/>
      </w:tblGrid>
      <w:tr w:rsidR="000B52B6" w:rsidRPr="00B6169C" w14:paraId="006FA58B" w14:textId="77777777" w:rsidTr="001B3EC4">
        <w:tc>
          <w:tcPr>
            <w:tcW w:w="1980" w:type="dxa"/>
          </w:tcPr>
          <w:p w14:paraId="3E96B8DD" w14:textId="77777777" w:rsidR="000B52B6" w:rsidRPr="00B6169C" w:rsidRDefault="000B52B6" w:rsidP="000B52B6">
            <w:pPr>
              <w:numPr>
                <w:ilvl w:val="0"/>
                <w:numId w:val="17"/>
              </w:numPr>
              <w:ind w:left="306"/>
              <w:contextualSpacing/>
              <w:jc w:val="both"/>
              <w:rPr>
                <w:rFonts w:ascii="Times New Roman" w:eastAsiaTheme="minorHAnsi" w:hAnsi="Times New Roman" w:cs="Times New Roman"/>
                <w:sz w:val="28"/>
                <w:szCs w:val="28"/>
                <w:lang w:eastAsia="en-US"/>
              </w:rPr>
            </w:pPr>
            <w:proofErr w:type="spellStart"/>
            <w:r w:rsidRPr="00B6169C">
              <w:rPr>
                <w:rFonts w:ascii="Times New Roman" w:eastAsiaTheme="minorHAnsi" w:hAnsi="Times New Roman" w:cs="Times New Roman"/>
                <w:sz w:val="28"/>
                <w:szCs w:val="28"/>
                <w:lang w:eastAsia="en-US"/>
              </w:rPr>
              <w:t>Кумулята</w:t>
            </w:r>
            <w:proofErr w:type="spellEnd"/>
            <w:r w:rsidRPr="00B6169C">
              <w:rPr>
                <w:rFonts w:ascii="Times New Roman" w:eastAsiaTheme="minorHAnsi" w:hAnsi="Times New Roman" w:cs="Times New Roman"/>
                <w:sz w:val="28"/>
                <w:szCs w:val="28"/>
                <w:lang w:eastAsia="en-US"/>
              </w:rPr>
              <w:t xml:space="preserve"> </w:t>
            </w:r>
          </w:p>
        </w:tc>
        <w:tc>
          <w:tcPr>
            <w:tcW w:w="7365" w:type="dxa"/>
          </w:tcPr>
          <w:p w14:paraId="373ED49F" w14:textId="77777777" w:rsidR="000B52B6" w:rsidRPr="00B6169C" w:rsidRDefault="000B52B6" w:rsidP="001B3EC4">
            <w:pPr>
              <w:jc w:val="both"/>
              <w:rPr>
                <w:rFonts w:ascii="Times New Roman" w:eastAsiaTheme="minorHAnsi" w:hAnsi="Times New Roman" w:cs="Times New Roman"/>
                <w:sz w:val="28"/>
                <w:szCs w:val="28"/>
                <w:lang w:eastAsia="en-US"/>
              </w:rPr>
            </w:pPr>
            <w:r w:rsidRPr="00B6169C">
              <w:rPr>
                <w:rFonts w:ascii="Times New Roman" w:eastAsiaTheme="minorHAnsi" w:hAnsi="Times New Roman" w:cs="Times New Roman"/>
                <w:sz w:val="28"/>
                <w:szCs w:val="28"/>
                <w:lang w:eastAsia="en-US"/>
              </w:rPr>
              <w:t>А. Способ представления данных, при котором графическая информация располагается на карте сверху или внутри географических объектов</w:t>
            </w:r>
          </w:p>
        </w:tc>
      </w:tr>
      <w:tr w:rsidR="000B52B6" w:rsidRPr="00B6169C" w14:paraId="220B9E6E" w14:textId="77777777" w:rsidTr="001B3EC4">
        <w:tc>
          <w:tcPr>
            <w:tcW w:w="1980" w:type="dxa"/>
          </w:tcPr>
          <w:p w14:paraId="562E6770" w14:textId="77777777" w:rsidR="000B52B6" w:rsidRPr="00B6169C" w:rsidRDefault="000B52B6" w:rsidP="000B52B6">
            <w:pPr>
              <w:numPr>
                <w:ilvl w:val="0"/>
                <w:numId w:val="17"/>
              </w:numPr>
              <w:ind w:left="306"/>
              <w:contextualSpacing/>
              <w:jc w:val="both"/>
              <w:rPr>
                <w:rFonts w:ascii="Times New Roman" w:eastAsiaTheme="minorHAnsi" w:hAnsi="Times New Roman" w:cs="Times New Roman"/>
                <w:sz w:val="28"/>
                <w:szCs w:val="28"/>
                <w:lang w:eastAsia="en-US"/>
              </w:rPr>
            </w:pPr>
            <w:r w:rsidRPr="00B6169C">
              <w:rPr>
                <w:rFonts w:ascii="Times New Roman" w:eastAsiaTheme="minorHAnsi" w:hAnsi="Times New Roman" w:cs="Times New Roman"/>
                <w:sz w:val="28"/>
                <w:szCs w:val="28"/>
                <w:lang w:eastAsia="en-US"/>
              </w:rPr>
              <w:t xml:space="preserve">Картограмма </w:t>
            </w:r>
          </w:p>
        </w:tc>
        <w:tc>
          <w:tcPr>
            <w:tcW w:w="7365" w:type="dxa"/>
          </w:tcPr>
          <w:p w14:paraId="4D431864" w14:textId="77777777" w:rsidR="000B52B6" w:rsidRPr="00B6169C" w:rsidRDefault="000B52B6" w:rsidP="001B3EC4">
            <w:pPr>
              <w:jc w:val="both"/>
              <w:rPr>
                <w:rFonts w:ascii="Times New Roman" w:eastAsiaTheme="minorHAnsi" w:hAnsi="Times New Roman" w:cs="Times New Roman"/>
                <w:sz w:val="28"/>
                <w:szCs w:val="28"/>
                <w:lang w:eastAsia="en-US"/>
              </w:rPr>
            </w:pPr>
            <w:r w:rsidRPr="00B6169C">
              <w:rPr>
                <w:rFonts w:ascii="Times New Roman" w:eastAsiaTheme="minorHAnsi" w:hAnsi="Times New Roman" w:cs="Times New Roman"/>
                <w:sz w:val="28"/>
                <w:szCs w:val="28"/>
                <w:lang w:eastAsia="en-US"/>
              </w:rPr>
              <w:t>Б. Кривая накопленных частот</w:t>
            </w:r>
          </w:p>
        </w:tc>
      </w:tr>
      <w:tr w:rsidR="000B52B6" w:rsidRPr="00B6169C" w14:paraId="04999672" w14:textId="77777777" w:rsidTr="001B3EC4">
        <w:tc>
          <w:tcPr>
            <w:tcW w:w="1980" w:type="dxa"/>
          </w:tcPr>
          <w:p w14:paraId="32C99D3B" w14:textId="77777777" w:rsidR="000B52B6" w:rsidRPr="00B6169C" w:rsidRDefault="000B52B6" w:rsidP="000B52B6">
            <w:pPr>
              <w:numPr>
                <w:ilvl w:val="0"/>
                <w:numId w:val="17"/>
              </w:numPr>
              <w:ind w:left="306"/>
              <w:contextualSpacing/>
              <w:jc w:val="both"/>
              <w:rPr>
                <w:rFonts w:ascii="Times New Roman" w:eastAsiaTheme="minorHAnsi" w:hAnsi="Times New Roman" w:cs="Times New Roman"/>
                <w:sz w:val="28"/>
                <w:szCs w:val="28"/>
                <w:lang w:eastAsia="en-US"/>
              </w:rPr>
            </w:pPr>
            <w:r w:rsidRPr="00B6169C">
              <w:rPr>
                <w:rFonts w:ascii="Times New Roman" w:eastAsiaTheme="minorHAnsi" w:hAnsi="Times New Roman" w:cs="Times New Roman"/>
                <w:sz w:val="28"/>
                <w:szCs w:val="28"/>
                <w:lang w:eastAsia="en-US"/>
              </w:rPr>
              <w:t xml:space="preserve">Картодиаграмма </w:t>
            </w:r>
          </w:p>
        </w:tc>
        <w:tc>
          <w:tcPr>
            <w:tcW w:w="7365" w:type="dxa"/>
          </w:tcPr>
          <w:p w14:paraId="7BA1ADE8" w14:textId="77777777" w:rsidR="000B52B6" w:rsidRPr="00B6169C" w:rsidRDefault="000B52B6" w:rsidP="001B3EC4">
            <w:pPr>
              <w:jc w:val="both"/>
              <w:rPr>
                <w:rFonts w:ascii="Times New Roman" w:eastAsiaTheme="minorHAnsi" w:hAnsi="Times New Roman" w:cs="Times New Roman"/>
                <w:sz w:val="28"/>
                <w:szCs w:val="28"/>
                <w:lang w:eastAsia="en-US"/>
              </w:rPr>
            </w:pPr>
            <w:r w:rsidRPr="00B6169C">
              <w:rPr>
                <w:rFonts w:ascii="Times New Roman" w:eastAsiaTheme="minorHAnsi" w:hAnsi="Times New Roman" w:cs="Times New Roman"/>
                <w:sz w:val="28"/>
                <w:szCs w:val="28"/>
                <w:lang w:eastAsia="en-US"/>
              </w:rPr>
              <w:t xml:space="preserve">В. Схематическая географическая карта, на которой штриховкой различной густоты, окраской или точками показывается сравнительная интенсивность какого-либо показателя в пределах каждой единицы нанесенного на карту территориального деления </w:t>
            </w:r>
          </w:p>
        </w:tc>
      </w:tr>
    </w:tbl>
    <w:p w14:paraId="132D3BF4" w14:textId="77777777" w:rsidR="000B52B6" w:rsidRPr="00B6169C" w:rsidRDefault="000B52B6" w:rsidP="000B52B6">
      <w:pPr>
        <w:jc w:val="center"/>
        <w:rPr>
          <w:rFonts w:ascii="Times New Roman" w:hAnsi="Times New Roman" w:cs="Times New Roman"/>
          <w:sz w:val="28"/>
          <w:szCs w:val="28"/>
        </w:rPr>
      </w:pPr>
    </w:p>
    <w:p w14:paraId="4961BD62" w14:textId="77777777" w:rsidR="000B52B6" w:rsidRPr="00B6169C" w:rsidRDefault="000B52B6" w:rsidP="000B52B6">
      <w:pPr>
        <w:spacing w:after="0" w:line="240" w:lineRule="auto"/>
        <w:jc w:val="both"/>
        <w:rPr>
          <w:rFonts w:ascii="Times New Roman" w:hAnsi="Times New Roman" w:cs="Times New Roman"/>
          <w:sz w:val="28"/>
          <w:szCs w:val="28"/>
        </w:rPr>
      </w:pPr>
      <w:bookmarkStart w:id="5" w:name="_Hlk150771872"/>
      <w:r w:rsidRPr="00B6169C">
        <w:rPr>
          <w:rFonts w:ascii="Times New Roman" w:eastAsia="Calibri" w:hAnsi="Times New Roman" w:cs="Times New Roman"/>
          <w:kern w:val="0"/>
          <w:sz w:val="28"/>
          <w:szCs w:val="28"/>
          <w14:ligatures w14:val="none"/>
        </w:rPr>
        <w:t xml:space="preserve">Задание № 3. (выбор нескольких вариантов ответа). </w:t>
      </w:r>
      <w:r w:rsidRPr="00B6169C">
        <w:rPr>
          <w:rFonts w:ascii="Times New Roman" w:hAnsi="Times New Roman" w:cs="Times New Roman"/>
          <w:sz w:val="28"/>
          <w:szCs w:val="28"/>
        </w:rPr>
        <w:t>Укажите виды статистического исследования.</w:t>
      </w:r>
    </w:p>
    <w:p w14:paraId="45AB25DA" w14:textId="77777777" w:rsidR="000B52B6" w:rsidRPr="00B6169C" w:rsidRDefault="000B52B6" w:rsidP="000B52B6">
      <w:pPr>
        <w:numPr>
          <w:ilvl w:val="0"/>
          <w:numId w:val="18"/>
        </w:numPr>
        <w:contextualSpacing/>
        <w:jc w:val="both"/>
        <w:rPr>
          <w:rFonts w:ascii="Times New Roman" w:hAnsi="Times New Roman" w:cs="Times New Roman"/>
          <w:sz w:val="28"/>
          <w:szCs w:val="28"/>
        </w:rPr>
      </w:pPr>
      <w:r w:rsidRPr="00B6169C">
        <w:rPr>
          <w:rFonts w:ascii="Times New Roman" w:hAnsi="Times New Roman" w:cs="Times New Roman"/>
          <w:sz w:val="28"/>
          <w:szCs w:val="28"/>
        </w:rPr>
        <w:t>Сплошное</w:t>
      </w:r>
    </w:p>
    <w:p w14:paraId="51D80073" w14:textId="77777777" w:rsidR="000B52B6" w:rsidRPr="00B6169C" w:rsidRDefault="000B52B6" w:rsidP="000B52B6">
      <w:pPr>
        <w:numPr>
          <w:ilvl w:val="0"/>
          <w:numId w:val="18"/>
        </w:numPr>
        <w:contextualSpacing/>
        <w:jc w:val="both"/>
        <w:rPr>
          <w:rFonts w:ascii="Times New Roman" w:hAnsi="Times New Roman" w:cs="Times New Roman"/>
          <w:sz w:val="28"/>
          <w:szCs w:val="28"/>
        </w:rPr>
      </w:pPr>
      <w:r w:rsidRPr="00B6169C">
        <w:rPr>
          <w:rFonts w:ascii="Times New Roman" w:hAnsi="Times New Roman" w:cs="Times New Roman"/>
          <w:sz w:val="28"/>
          <w:szCs w:val="28"/>
        </w:rPr>
        <w:t xml:space="preserve">Атрибутивное </w:t>
      </w:r>
    </w:p>
    <w:p w14:paraId="669616F7" w14:textId="77777777" w:rsidR="000B52B6" w:rsidRPr="00F66EDB" w:rsidRDefault="000B52B6" w:rsidP="000B52B6">
      <w:pPr>
        <w:numPr>
          <w:ilvl w:val="0"/>
          <w:numId w:val="18"/>
        </w:numPr>
        <w:contextualSpacing/>
        <w:jc w:val="both"/>
        <w:rPr>
          <w:rFonts w:ascii="Times New Roman" w:hAnsi="Times New Roman" w:cs="Times New Roman"/>
          <w:sz w:val="28"/>
          <w:szCs w:val="28"/>
        </w:rPr>
      </w:pPr>
      <w:r w:rsidRPr="00F66EDB">
        <w:rPr>
          <w:rFonts w:ascii="Times New Roman" w:hAnsi="Times New Roman" w:cs="Times New Roman"/>
          <w:sz w:val="28"/>
          <w:szCs w:val="28"/>
        </w:rPr>
        <w:t xml:space="preserve">Интервальное </w:t>
      </w:r>
    </w:p>
    <w:p w14:paraId="26FBDDBF" w14:textId="77777777" w:rsidR="000B52B6" w:rsidRPr="00F66EDB" w:rsidRDefault="000B52B6" w:rsidP="000B52B6">
      <w:pPr>
        <w:numPr>
          <w:ilvl w:val="0"/>
          <w:numId w:val="18"/>
        </w:numPr>
        <w:contextualSpacing/>
        <w:jc w:val="both"/>
        <w:rPr>
          <w:rFonts w:ascii="Times New Roman" w:hAnsi="Times New Roman" w:cs="Times New Roman"/>
          <w:sz w:val="28"/>
          <w:szCs w:val="28"/>
        </w:rPr>
      </w:pPr>
      <w:r w:rsidRPr="00F66EDB">
        <w:rPr>
          <w:rFonts w:ascii="Times New Roman" w:hAnsi="Times New Roman" w:cs="Times New Roman"/>
          <w:sz w:val="28"/>
          <w:szCs w:val="28"/>
        </w:rPr>
        <w:t xml:space="preserve">Текущее </w:t>
      </w:r>
    </w:p>
    <w:p w14:paraId="27769DF6" w14:textId="77777777" w:rsidR="000B52B6" w:rsidRPr="00F66EDB" w:rsidRDefault="000B52B6" w:rsidP="000B52B6">
      <w:pPr>
        <w:jc w:val="both"/>
        <w:rPr>
          <w:rFonts w:ascii="Times New Roman" w:hAnsi="Times New Roman" w:cs="Times New Roman"/>
          <w:sz w:val="28"/>
          <w:szCs w:val="28"/>
        </w:rPr>
      </w:pPr>
    </w:p>
    <w:p w14:paraId="0C96BB57" w14:textId="77777777" w:rsidR="000B52B6" w:rsidRPr="00F66EDB" w:rsidRDefault="000B52B6" w:rsidP="000B52B6">
      <w:pPr>
        <w:jc w:val="both"/>
        <w:rPr>
          <w:rFonts w:ascii="Times New Roman" w:hAnsi="Times New Roman" w:cs="Times New Roman"/>
          <w:sz w:val="28"/>
          <w:szCs w:val="28"/>
        </w:rPr>
      </w:pPr>
      <w:r w:rsidRPr="00F66EDB">
        <w:rPr>
          <w:rFonts w:ascii="Times New Roman" w:hAnsi="Times New Roman" w:cs="Times New Roman"/>
          <w:sz w:val="28"/>
          <w:szCs w:val="28"/>
        </w:rPr>
        <w:t>Задание № 4. (развернутый ответ). Охарактеризуйте понятие «уголовная статистика».</w:t>
      </w:r>
    </w:p>
    <w:bookmarkEnd w:id="5"/>
    <w:p w14:paraId="0D9DAB56" w14:textId="77777777" w:rsidR="000B52B6" w:rsidRPr="00F66EDB" w:rsidRDefault="000B52B6" w:rsidP="000B52B6">
      <w:pPr>
        <w:pStyle w:val="af"/>
        <w:jc w:val="center"/>
        <w:rPr>
          <w:b/>
          <w:i/>
          <w:sz w:val="28"/>
          <w:szCs w:val="28"/>
        </w:rPr>
      </w:pPr>
    </w:p>
    <w:p w14:paraId="74C2B497" w14:textId="77777777" w:rsidR="000B52B6" w:rsidRPr="00F66EDB" w:rsidRDefault="000B52B6" w:rsidP="000B52B6">
      <w:pPr>
        <w:spacing w:after="0" w:line="240" w:lineRule="auto"/>
        <w:rPr>
          <w:rFonts w:ascii="Times New Roman" w:eastAsia="Calibri" w:hAnsi="Times New Roman" w:cs="Times New Roman"/>
          <w:kern w:val="0"/>
          <w:sz w:val="28"/>
          <w:szCs w:val="28"/>
          <w14:ligatures w14:val="none"/>
        </w:rPr>
      </w:pPr>
      <w:r w:rsidRPr="00F66EDB">
        <w:rPr>
          <w:rFonts w:ascii="Times New Roman" w:eastAsia="Calibri" w:hAnsi="Times New Roman" w:cs="Times New Roman"/>
          <w:kern w:val="0"/>
          <w:sz w:val="28"/>
          <w:szCs w:val="28"/>
          <w14:ligatures w14:val="none"/>
        </w:rPr>
        <w:t>Задание № 5. (соответствие). Сопоставьте следующие понятия и их описания:</w:t>
      </w:r>
    </w:p>
    <w:p w14:paraId="6C970774" w14:textId="77777777" w:rsidR="000B52B6" w:rsidRPr="00F66EDB" w:rsidRDefault="000B52B6" w:rsidP="000B52B6">
      <w:pPr>
        <w:spacing w:after="0" w:line="240" w:lineRule="auto"/>
        <w:rPr>
          <w:rFonts w:ascii="Times New Roman" w:eastAsia="Calibri" w:hAnsi="Times New Roman" w:cs="Times New Roman"/>
          <w:kern w:val="0"/>
          <w:sz w:val="28"/>
          <w:szCs w:val="28"/>
          <w14:ligatures w14:val="none"/>
        </w:rPr>
      </w:pPr>
    </w:p>
    <w:tbl>
      <w:tblPr>
        <w:tblStyle w:val="110"/>
        <w:tblW w:w="9634" w:type="dxa"/>
        <w:tblInd w:w="0" w:type="dxa"/>
        <w:tblLook w:val="04A0" w:firstRow="1" w:lastRow="0" w:firstColumn="1" w:lastColumn="0" w:noHBand="0" w:noVBand="1"/>
      </w:tblPr>
      <w:tblGrid>
        <w:gridCol w:w="2442"/>
        <w:gridCol w:w="7192"/>
      </w:tblGrid>
      <w:tr w:rsidR="000B52B6" w:rsidRPr="00F66EDB" w14:paraId="28445D38" w14:textId="77777777" w:rsidTr="00301EE1">
        <w:tc>
          <w:tcPr>
            <w:tcW w:w="2442" w:type="dxa"/>
            <w:tcBorders>
              <w:top w:val="single" w:sz="4" w:space="0" w:color="auto"/>
              <w:left w:val="single" w:sz="4" w:space="0" w:color="auto"/>
              <w:bottom w:val="single" w:sz="4" w:space="0" w:color="auto"/>
              <w:right w:val="single" w:sz="4" w:space="0" w:color="auto"/>
            </w:tcBorders>
          </w:tcPr>
          <w:p w14:paraId="7905DE0E" w14:textId="77777777" w:rsidR="000B52B6" w:rsidRPr="00F66EDB" w:rsidRDefault="000B52B6" w:rsidP="001B3EC4">
            <w:pPr>
              <w:pStyle w:val="af"/>
              <w:tabs>
                <w:tab w:val="left" w:pos="345"/>
              </w:tabs>
              <w:jc w:val="both"/>
              <w:rPr>
                <w:sz w:val="28"/>
                <w:szCs w:val="28"/>
              </w:rPr>
            </w:pPr>
            <w:r w:rsidRPr="00F66EDB">
              <w:rPr>
                <w:sz w:val="28"/>
                <w:szCs w:val="28"/>
              </w:rPr>
              <w:t>1. Статистическая отчетность</w:t>
            </w:r>
          </w:p>
        </w:tc>
        <w:tc>
          <w:tcPr>
            <w:tcW w:w="7192" w:type="dxa"/>
            <w:tcBorders>
              <w:top w:val="single" w:sz="4" w:space="0" w:color="auto"/>
              <w:left w:val="single" w:sz="4" w:space="0" w:color="auto"/>
              <w:bottom w:val="single" w:sz="4" w:space="0" w:color="auto"/>
              <w:right w:val="single" w:sz="4" w:space="0" w:color="auto"/>
            </w:tcBorders>
          </w:tcPr>
          <w:p w14:paraId="7124B518" w14:textId="77777777" w:rsidR="000B52B6" w:rsidRPr="00F66EDB" w:rsidRDefault="000B52B6" w:rsidP="001B3EC4">
            <w:pPr>
              <w:pStyle w:val="c15"/>
              <w:shd w:val="clear" w:color="auto" w:fill="FFFFFF"/>
              <w:spacing w:before="0" w:beforeAutospacing="0" w:after="0" w:afterAutospacing="0"/>
              <w:jc w:val="both"/>
              <w:rPr>
                <w:sz w:val="28"/>
                <w:szCs w:val="28"/>
              </w:rPr>
            </w:pPr>
            <w:r w:rsidRPr="00F66EDB">
              <w:rPr>
                <w:rStyle w:val="c6"/>
                <w:sz w:val="28"/>
                <w:szCs w:val="28"/>
              </w:rPr>
              <w:t>А. Масса отдельных единиц одного и того же вида, объединенных единой качественной основой, но различающихся между собой по ряду признаков.</w:t>
            </w:r>
          </w:p>
        </w:tc>
      </w:tr>
      <w:tr w:rsidR="000B52B6" w:rsidRPr="00F66EDB" w14:paraId="32AB9006" w14:textId="77777777" w:rsidTr="00301EE1">
        <w:tc>
          <w:tcPr>
            <w:tcW w:w="2442" w:type="dxa"/>
            <w:tcBorders>
              <w:top w:val="single" w:sz="4" w:space="0" w:color="auto"/>
              <w:left w:val="single" w:sz="4" w:space="0" w:color="auto"/>
              <w:bottom w:val="single" w:sz="4" w:space="0" w:color="auto"/>
              <w:right w:val="single" w:sz="4" w:space="0" w:color="auto"/>
            </w:tcBorders>
          </w:tcPr>
          <w:p w14:paraId="61B8FECA" w14:textId="77777777" w:rsidR="000B52B6" w:rsidRPr="00F66EDB" w:rsidRDefault="000B52B6" w:rsidP="000B52B6">
            <w:pPr>
              <w:pStyle w:val="a9"/>
              <w:widowControl w:val="0"/>
              <w:numPr>
                <w:ilvl w:val="0"/>
                <w:numId w:val="20"/>
              </w:numPr>
              <w:tabs>
                <w:tab w:val="left" w:pos="345"/>
              </w:tabs>
              <w:ind w:left="0" w:firstLine="0"/>
              <w:rPr>
                <w:sz w:val="28"/>
                <w:szCs w:val="28"/>
              </w:rPr>
            </w:pPr>
            <w:r w:rsidRPr="00F66EDB">
              <w:rPr>
                <w:rStyle w:val="c6"/>
                <w:rFonts w:eastAsia="Calibri"/>
                <w:sz w:val="28"/>
                <w:szCs w:val="28"/>
              </w:rPr>
              <w:t>Статистическая совокупность</w:t>
            </w:r>
          </w:p>
        </w:tc>
        <w:tc>
          <w:tcPr>
            <w:tcW w:w="7192" w:type="dxa"/>
            <w:tcBorders>
              <w:top w:val="single" w:sz="4" w:space="0" w:color="auto"/>
              <w:left w:val="single" w:sz="4" w:space="0" w:color="auto"/>
              <w:bottom w:val="single" w:sz="4" w:space="0" w:color="auto"/>
              <w:right w:val="single" w:sz="4" w:space="0" w:color="auto"/>
            </w:tcBorders>
          </w:tcPr>
          <w:p w14:paraId="1113763C" w14:textId="77777777" w:rsidR="000B52B6" w:rsidRPr="00F66EDB" w:rsidRDefault="000B52B6" w:rsidP="001B3EC4">
            <w:pPr>
              <w:pStyle w:val="c15"/>
              <w:shd w:val="clear" w:color="auto" w:fill="FFFFFF"/>
              <w:spacing w:before="0" w:beforeAutospacing="0" w:after="0" w:afterAutospacing="0"/>
              <w:jc w:val="both"/>
              <w:rPr>
                <w:sz w:val="28"/>
                <w:szCs w:val="28"/>
              </w:rPr>
            </w:pPr>
            <w:r w:rsidRPr="00F66EDB">
              <w:rPr>
                <w:rStyle w:val="c6"/>
                <w:sz w:val="28"/>
                <w:szCs w:val="28"/>
              </w:rPr>
              <w:t>Б. Официальный документ, содержащий статистические сведения о работе предприятия, занесенные в специальную форму и представленные в статистические органы.</w:t>
            </w:r>
          </w:p>
        </w:tc>
      </w:tr>
      <w:tr w:rsidR="000B52B6" w:rsidRPr="00F66EDB" w14:paraId="5B22DA12" w14:textId="77777777" w:rsidTr="00301EE1">
        <w:tc>
          <w:tcPr>
            <w:tcW w:w="2442" w:type="dxa"/>
            <w:tcBorders>
              <w:top w:val="single" w:sz="4" w:space="0" w:color="auto"/>
              <w:left w:val="single" w:sz="4" w:space="0" w:color="auto"/>
              <w:bottom w:val="single" w:sz="4" w:space="0" w:color="auto"/>
              <w:right w:val="single" w:sz="4" w:space="0" w:color="auto"/>
            </w:tcBorders>
          </w:tcPr>
          <w:p w14:paraId="7AC100CE" w14:textId="77777777" w:rsidR="000B52B6" w:rsidRPr="00F66EDB" w:rsidRDefault="000B52B6" w:rsidP="000B52B6">
            <w:pPr>
              <w:pStyle w:val="c15"/>
              <w:numPr>
                <w:ilvl w:val="0"/>
                <w:numId w:val="20"/>
              </w:numPr>
              <w:shd w:val="clear" w:color="auto" w:fill="FFFFFF"/>
              <w:tabs>
                <w:tab w:val="left" w:pos="345"/>
              </w:tabs>
              <w:spacing w:before="0" w:beforeAutospacing="0" w:after="0" w:afterAutospacing="0"/>
              <w:ind w:left="0" w:firstLine="0"/>
              <w:jc w:val="both"/>
              <w:rPr>
                <w:sz w:val="28"/>
                <w:szCs w:val="28"/>
              </w:rPr>
            </w:pPr>
            <w:r w:rsidRPr="00F66EDB">
              <w:rPr>
                <w:rStyle w:val="c6"/>
                <w:sz w:val="28"/>
                <w:szCs w:val="28"/>
              </w:rPr>
              <w:t xml:space="preserve">Статистическая сводка </w:t>
            </w:r>
          </w:p>
        </w:tc>
        <w:tc>
          <w:tcPr>
            <w:tcW w:w="7192" w:type="dxa"/>
            <w:tcBorders>
              <w:top w:val="single" w:sz="4" w:space="0" w:color="auto"/>
              <w:left w:val="single" w:sz="4" w:space="0" w:color="auto"/>
              <w:bottom w:val="single" w:sz="4" w:space="0" w:color="auto"/>
              <w:right w:val="single" w:sz="4" w:space="0" w:color="auto"/>
            </w:tcBorders>
          </w:tcPr>
          <w:p w14:paraId="5948DBBD" w14:textId="77777777" w:rsidR="000B52B6" w:rsidRPr="00F66EDB" w:rsidRDefault="000B52B6" w:rsidP="001B3EC4">
            <w:pPr>
              <w:contextualSpacing/>
              <w:rPr>
                <w:rFonts w:ascii="Times New Roman" w:eastAsia="Times New Roman" w:hAnsi="Times New Roman"/>
                <w:kern w:val="0"/>
                <w:sz w:val="28"/>
                <w:szCs w:val="28"/>
                <w14:ligatures w14:val="none"/>
              </w:rPr>
            </w:pPr>
            <w:r w:rsidRPr="00F66EDB">
              <w:rPr>
                <w:rStyle w:val="c6"/>
                <w:rFonts w:ascii="Times New Roman" w:hAnsi="Times New Roman"/>
                <w:sz w:val="28"/>
                <w:szCs w:val="28"/>
              </w:rPr>
              <w:t>В. Научная обработка первичных данных в целях получения обобщенных характеристик изучаемого явления по ряду существенных для него признаков.</w:t>
            </w:r>
          </w:p>
        </w:tc>
      </w:tr>
    </w:tbl>
    <w:p w14:paraId="6314BA68" w14:textId="77777777" w:rsidR="000B52B6" w:rsidRPr="00F66EDB" w:rsidRDefault="000B52B6" w:rsidP="000B52B6">
      <w:pPr>
        <w:pStyle w:val="c3"/>
        <w:shd w:val="clear" w:color="auto" w:fill="FFFFFF"/>
        <w:spacing w:before="0" w:beforeAutospacing="0" w:after="0" w:afterAutospacing="0"/>
        <w:rPr>
          <w:rStyle w:val="c6"/>
          <w:sz w:val="28"/>
          <w:szCs w:val="28"/>
        </w:rPr>
      </w:pPr>
    </w:p>
    <w:p w14:paraId="2D4007C4" w14:textId="77777777" w:rsidR="000B52B6" w:rsidRPr="00F66EDB" w:rsidRDefault="000B52B6" w:rsidP="000B52B6">
      <w:pPr>
        <w:pStyle w:val="c3"/>
        <w:shd w:val="clear" w:color="auto" w:fill="FFFFFF"/>
        <w:spacing w:before="0" w:beforeAutospacing="0" w:after="0" w:afterAutospacing="0"/>
        <w:jc w:val="both"/>
        <w:rPr>
          <w:bCs/>
          <w:sz w:val="28"/>
          <w:szCs w:val="28"/>
        </w:rPr>
      </w:pPr>
      <w:bookmarkStart w:id="6" w:name="_Hlk150771898"/>
      <w:r w:rsidRPr="00F66EDB">
        <w:rPr>
          <w:rFonts w:eastAsia="Calibri"/>
          <w:sz w:val="28"/>
          <w:szCs w:val="28"/>
        </w:rPr>
        <w:t xml:space="preserve">Задание № 6. (развернутый ответ). </w:t>
      </w:r>
      <w:r w:rsidRPr="00F66EDB">
        <w:rPr>
          <w:sz w:val="28"/>
          <w:szCs w:val="28"/>
        </w:rPr>
        <w:t>Охарактеризуйте понятие</w:t>
      </w:r>
      <w:r w:rsidRPr="00F66EDB">
        <w:rPr>
          <w:b/>
          <w:sz w:val="28"/>
          <w:szCs w:val="28"/>
        </w:rPr>
        <w:t xml:space="preserve"> </w:t>
      </w:r>
      <w:r w:rsidRPr="00F66EDB">
        <w:rPr>
          <w:bCs/>
          <w:sz w:val="28"/>
          <w:szCs w:val="28"/>
        </w:rPr>
        <w:t>«статистический показатель».</w:t>
      </w:r>
    </w:p>
    <w:p w14:paraId="0C76B7D5" w14:textId="77777777" w:rsidR="000B52B6" w:rsidRPr="00F66EDB" w:rsidRDefault="000B52B6" w:rsidP="000B52B6">
      <w:pPr>
        <w:pStyle w:val="c3"/>
        <w:shd w:val="clear" w:color="auto" w:fill="FFFFFF"/>
        <w:spacing w:before="0" w:beforeAutospacing="0" w:after="0" w:afterAutospacing="0"/>
        <w:jc w:val="both"/>
        <w:rPr>
          <w:rStyle w:val="c6"/>
          <w:sz w:val="28"/>
          <w:szCs w:val="28"/>
        </w:rPr>
      </w:pPr>
    </w:p>
    <w:bookmarkEnd w:id="6"/>
    <w:p w14:paraId="417720C0" w14:textId="77777777" w:rsidR="000B52B6" w:rsidRPr="00F66EDB" w:rsidRDefault="000B52B6" w:rsidP="000B52B6">
      <w:pPr>
        <w:pStyle w:val="c3"/>
        <w:shd w:val="clear" w:color="auto" w:fill="FFFFFF"/>
        <w:spacing w:before="0" w:beforeAutospacing="0" w:after="0" w:afterAutospacing="0"/>
        <w:rPr>
          <w:rFonts w:eastAsia="Calibri"/>
          <w:sz w:val="28"/>
          <w:szCs w:val="28"/>
        </w:rPr>
      </w:pPr>
      <w:r w:rsidRPr="00F66EDB">
        <w:rPr>
          <w:rFonts w:eastAsia="Calibri"/>
          <w:sz w:val="28"/>
          <w:szCs w:val="28"/>
        </w:rPr>
        <w:t>Задание № 7 (соответствие). Сопоставьте следующие понятия</w:t>
      </w:r>
    </w:p>
    <w:p w14:paraId="12302C56" w14:textId="77777777" w:rsidR="000B52B6" w:rsidRPr="00F66EDB" w:rsidRDefault="000B52B6" w:rsidP="000B52B6">
      <w:pPr>
        <w:pStyle w:val="c3"/>
        <w:shd w:val="clear" w:color="auto" w:fill="FFFFFF"/>
        <w:spacing w:before="0" w:beforeAutospacing="0" w:after="0" w:afterAutospacing="0"/>
        <w:rPr>
          <w:rFonts w:eastAsia="Calibri"/>
          <w:sz w:val="28"/>
          <w:szCs w:val="28"/>
        </w:rPr>
      </w:pPr>
    </w:p>
    <w:tbl>
      <w:tblPr>
        <w:tblStyle w:val="110"/>
        <w:tblW w:w="9634" w:type="dxa"/>
        <w:tblInd w:w="0" w:type="dxa"/>
        <w:tblLook w:val="04A0" w:firstRow="1" w:lastRow="0" w:firstColumn="1" w:lastColumn="0" w:noHBand="0" w:noVBand="1"/>
      </w:tblPr>
      <w:tblGrid>
        <w:gridCol w:w="2730"/>
        <w:gridCol w:w="6904"/>
      </w:tblGrid>
      <w:tr w:rsidR="000B52B6" w:rsidRPr="00F66EDB" w14:paraId="10A4ED71" w14:textId="77777777" w:rsidTr="00301EE1">
        <w:tc>
          <w:tcPr>
            <w:tcW w:w="2730" w:type="dxa"/>
            <w:tcBorders>
              <w:top w:val="single" w:sz="4" w:space="0" w:color="auto"/>
              <w:left w:val="single" w:sz="4" w:space="0" w:color="auto"/>
              <w:bottom w:val="single" w:sz="4" w:space="0" w:color="auto"/>
              <w:right w:val="single" w:sz="4" w:space="0" w:color="auto"/>
            </w:tcBorders>
          </w:tcPr>
          <w:p w14:paraId="5D2196C3" w14:textId="77777777" w:rsidR="000B52B6" w:rsidRPr="00F66EDB" w:rsidRDefault="000B52B6" w:rsidP="000B52B6">
            <w:pPr>
              <w:numPr>
                <w:ilvl w:val="0"/>
                <w:numId w:val="21"/>
              </w:numPr>
              <w:tabs>
                <w:tab w:val="left" w:pos="405"/>
              </w:tabs>
              <w:ind w:left="0"/>
              <w:jc w:val="both"/>
              <w:rPr>
                <w:rFonts w:ascii="Times New Roman" w:hAnsi="Times New Roman"/>
                <w:sz w:val="28"/>
                <w:szCs w:val="28"/>
              </w:rPr>
            </w:pPr>
            <w:r w:rsidRPr="00F66EDB">
              <w:rPr>
                <w:rFonts w:ascii="Times New Roman" w:eastAsia="Times New Roman" w:hAnsi="Times New Roman"/>
                <w:sz w:val="28"/>
                <w:szCs w:val="28"/>
              </w:rPr>
              <w:t xml:space="preserve">Вариационный ряд </w:t>
            </w:r>
          </w:p>
        </w:tc>
        <w:tc>
          <w:tcPr>
            <w:tcW w:w="6904" w:type="dxa"/>
            <w:tcBorders>
              <w:top w:val="single" w:sz="4" w:space="0" w:color="auto"/>
              <w:left w:val="single" w:sz="4" w:space="0" w:color="auto"/>
              <w:bottom w:val="single" w:sz="4" w:space="0" w:color="auto"/>
              <w:right w:val="single" w:sz="4" w:space="0" w:color="auto"/>
            </w:tcBorders>
          </w:tcPr>
          <w:p w14:paraId="6CA1A788" w14:textId="77777777" w:rsidR="000B52B6" w:rsidRPr="00F66EDB" w:rsidRDefault="000B52B6" w:rsidP="001B3EC4">
            <w:pPr>
              <w:pStyle w:val="c15"/>
              <w:shd w:val="clear" w:color="auto" w:fill="FFFFFF"/>
              <w:spacing w:before="0" w:beforeAutospacing="0" w:after="0" w:afterAutospacing="0"/>
              <w:jc w:val="both"/>
              <w:rPr>
                <w:sz w:val="28"/>
                <w:szCs w:val="28"/>
              </w:rPr>
            </w:pPr>
            <w:r w:rsidRPr="00F66EDB">
              <w:rPr>
                <w:sz w:val="28"/>
                <w:szCs w:val="28"/>
              </w:rPr>
              <w:t>А. Распределение по признакам, не имеющим количественной меры</w:t>
            </w:r>
          </w:p>
        </w:tc>
      </w:tr>
      <w:tr w:rsidR="000B52B6" w:rsidRPr="00F66EDB" w14:paraId="6218702F" w14:textId="77777777" w:rsidTr="00301EE1">
        <w:trPr>
          <w:trHeight w:val="686"/>
        </w:trPr>
        <w:tc>
          <w:tcPr>
            <w:tcW w:w="2730" w:type="dxa"/>
            <w:tcBorders>
              <w:top w:val="single" w:sz="4" w:space="0" w:color="auto"/>
              <w:left w:val="single" w:sz="4" w:space="0" w:color="auto"/>
              <w:bottom w:val="single" w:sz="4" w:space="0" w:color="auto"/>
              <w:right w:val="single" w:sz="4" w:space="0" w:color="auto"/>
            </w:tcBorders>
          </w:tcPr>
          <w:p w14:paraId="2235C438" w14:textId="77777777" w:rsidR="000B52B6" w:rsidRPr="00F66EDB" w:rsidRDefault="000B52B6" w:rsidP="000B52B6">
            <w:pPr>
              <w:numPr>
                <w:ilvl w:val="0"/>
                <w:numId w:val="21"/>
              </w:numPr>
              <w:tabs>
                <w:tab w:val="left" w:pos="405"/>
              </w:tabs>
              <w:ind w:left="0"/>
              <w:jc w:val="both"/>
              <w:rPr>
                <w:rFonts w:ascii="Times New Roman" w:hAnsi="Times New Roman"/>
                <w:sz w:val="28"/>
                <w:szCs w:val="28"/>
              </w:rPr>
            </w:pPr>
            <w:r w:rsidRPr="00F66EDB">
              <w:rPr>
                <w:rFonts w:ascii="Times New Roman" w:eastAsia="Times New Roman" w:hAnsi="Times New Roman"/>
                <w:sz w:val="28"/>
                <w:szCs w:val="28"/>
              </w:rPr>
              <w:t xml:space="preserve">Атрибутивный ряд </w:t>
            </w:r>
          </w:p>
        </w:tc>
        <w:tc>
          <w:tcPr>
            <w:tcW w:w="6904" w:type="dxa"/>
            <w:tcBorders>
              <w:top w:val="single" w:sz="4" w:space="0" w:color="auto"/>
              <w:left w:val="single" w:sz="4" w:space="0" w:color="auto"/>
              <w:bottom w:val="single" w:sz="4" w:space="0" w:color="auto"/>
              <w:right w:val="single" w:sz="4" w:space="0" w:color="auto"/>
            </w:tcBorders>
          </w:tcPr>
          <w:p w14:paraId="03B56CB8" w14:textId="77777777" w:rsidR="000B52B6" w:rsidRPr="00F66EDB" w:rsidRDefault="000B52B6" w:rsidP="001B3EC4">
            <w:pPr>
              <w:pStyle w:val="c15"/>
              <w:shd w:val="clear" w:color="auto" w:fill="FFFFFF"/>
              <w:spacing w:before="0" w:beforeAutospacing="0" w:after="0" w:afterAutospacing="0"/>
              <w:jc w:val="both"/>
              <w:rPr>
                <w:sz w:val="28"/>
                <w:szCs w:val="28"/>
              </w:rPr>
            </w:pPr>
            <w:r w:rsidRPr="00F66EDB">
              <w:rPr>
                <w:sz w:val="28"/>
                <w:szCs w:val="28"/>
              </w:rPr>
              <w:t>Б. Ранжированная совокупность вариантов с соответствующими им частотами и частями</w:t>
            </w:r>
          </w:p>
        </w:tc>
      </w:tr>
      <w:tr w:rsidR="000B52B6" w:rsidRPr="00F66EDB" w14:paraId="09EA0623" w14:textId="77777777" w:rsidTr="00301EE1">
        <w:tc>
          <w:tcPr>
            <w:tcW w:w="2730" w:type="dxa"/>
            <w:tcBorders>
              <w:top w:val="single" w:sz="4" w:space="0" w:color="auto"/>
              <w:left w:val="single" w:sz="4" w:space="0" w:color="auto"/>
              <w:bottom w:val="single" w:sz="4" w:space="0" w:color="auto"/>
              <w:right w:val="single" w:sz="4" w:space="0" w:color="auto"/>
            </w:tcBorders>
          </w:tcPr>
          <w:p w14:paraId="5E94B4C2" w14:textId="77777777" w:rsidR="000B52B6" w:rsidRPr="00F66EDB" w:rsidRDefault="000B52B6" w:rsidP="000B52B6">
            <w:pPr>
              <w:numPr>
                <w:ilvl w:val="0"/>
                <w:numId w:val="21"/>
              </w:numPr>
              <w:tabs>
                <w:tab w:val="left" w:pos="405"/>
              </w:tabs>
              <w:ind w:left="0"/>
              <w:jc w:val="both"/>
              <w:rPr>
                <w:rFonts w:ascii="Times New Roman" w:hAnsi="Times New Roman"/>
                <w:sz w:val="28"/>
                <w:szCs w:val="28"/>
              </w:rPr>
            </w:pPr>
            <w:r w:rsidRPr="00F66EDB">
              <w:rPr>
                <w:rFonts w:ascii="Times New Roman" w:eastAsia="Times New Roman" w:hAnsi="Times New Roman"/>
                <w:sz w:val="28"/>
                <w:szCs w:val="28"/>
              </w:rPr>
              <w:t>Дискретный ряд</w:t>
            </w:r>
          </w:p>
        </w:tc>
        <w:tc>
          <w:tcPr>
            <w:tcW w:w="6904" w:type="dxa"/>
            <w:tcBorders>
              <w:top w:val="single" w:sz="4" w:space="0" w:color="auto"/>
              <w:left w:val="single" w:sz="4" w:space="0" w:color="auto"/>
              <w:bottom w:val="single" w:sz="4" w:space="0" w:color="auto"/>
              <w:right w:val="single" w:sz="4" w:space="0" w:color="auto"/>
            </w:tcBorders>
          </w:tcPr>
          <w:p w14:paraId="09E74FB8" w14:textId="77777777" w:rsidR="000B52B6" w:rsidRPr="00F66EDB" w:rsidRDefault="000B52B6" w:rsidP="001B3EC4">
            <w:pPr>
              <w:contextualSpacing/>
              <w:rPr>
                <w:rFonts w:ascii="Times New Roman" w:eastAsia="Times New Roman" w:hAnsi="Times New Roman"/>
                <w:kern w:val="0"/>
                <w:sz w:val="28"/>
                <w:szCs w:val="28"/>
                <w14:ligatures w14:val="none"/>
              </w:rPr>
            </w:pPr>
            <w:r w:rsidRPr="00F66EDB">
              <w:rPr>
                <w:rFonts w:ascii="Times New Roman" w:eastAsia="Times New Roman" w:hAnsi="Times New Roman"/>
                <w:sz w:val="28"/>
                <w:szCs w:val="28"/>
              </w:rPr>
              <w:t>В. Ряды на основе количественного группировочного признака</w:t>
            </w:r>
          </w:p>
        </w:tc>
      </w:tr>
    </w:tbl>
    <w:p w14:paraId="71FA1A58" w14:textId="77777777" w:rsidR="000B52B6" w:rsidRPr="00F66EDB" w:rsidRDefault="000B52B6" w:rsidP="000B52B6">
      <w:pPr>
        <w:pStyle w:val="af"/>
        <w:jc w:val="both"/>
        <w:rPr>
          <w:rFonts w:eastAsia="Calibri"/>
          <w:sz w:val="28"/>
          <w:szCs w:val="28"/>
          <w:lang w:eastAsia="ru-RU"/>
        </w:rPr>
      </w:pPr>
    </w:p>
    <w:p w14:paraId="22D19390" w14:textId="77777777" w:rsidR="000B52B6" w:rsidRPr="00F66EDB" w:rsidRDefault="000B52B6" w:rsidP="000B52B6">
      <w:pPr>
        <w:spacing w:after="0" w:line="252" w:lineRule="auto"/>
        <w:jc w:val="both"/>
        <w:rPr>
          <w:rFonts w:ascii="Times New Roman" w:hAnsi="Times New Roman" w:cs="Times New Roman"/>
          <w:sz w:val="28"/>
          <w:szCs w:val="28"/>
        </w:rPr>
      </w:pPr>
      <w:bookmarkStart w:id="7" w:name="_Hlk150771963"/>
      <w:r w:rsidRPr="00F66EDB">
        <w:rPr>
          <w:rFonts w:ascii="Times New Roman" w:eastAsia="Calibri" w:hAnsi="Times New Roman" w:cs="Times New Roman"/>
          <w:sz w:val="28"/>
          <w:szCs w:val="28"/>
        </w:rPr>
        <w:t xml:space="preserve">Задание № 8. (дополнение). </w:t>
      </w:r>
      <w:r w:rsidRPr="00F66EDB">
        <w:rPr>
          <w:rFonts w:ascii="Times New Roman" w:hAnsi="Times New Roman" w:cs="Times New Roman"/>
          <w:sz w:val="28"/>
          <w:szCs w:val="28"/>
          <w:shd w:val="clear" w:color="auto" w:fill="FFFFFF"/>
        </w:rPr>
        <w:t xml:space="preserve">Обобщающие показатели в статистике могут быть абсолютными, относительными и… </w:t>
      </w:r>
      <w:r w:rsidRPr="00F66EDB">
        <w:rPr>
          <w:rFonts w:ascii="Times New Roman" w:eastAsia="Calibri" w:hAnsi="Times New Roman" w:cs="Times New Roman"/>
          <w:kern w:val="0"/>
          <w:sz w:val="28"/>
          <w:szCs w:val="28"/>
          <w14:ligatures w14:val="none"/>
        </w:rPr>
        <w:t>(ответ запишите в форме прилагательного во множественном числе).</w:t>
      </w:r>
    </w:p>
    <w:p w14:paraId="5D16BCE0" w14:textId="77777777" w:rsidR="000B52B6" w:rsidRPr="00F66EDB" w:rsidRDefault="000B52B6" w:rsidP="000B52B6">
      <w:pPr>
        <w:spacing w:after="0" w:line="240" w:lineRule="auto"/>
        <w:jc w:val="both"/>
        <w:rPr>
          <w:rFonts w:ascii="Times New Roman" w:eastAsia="Calibri" w:hAnsi="Times New Roman" w:cs="Times New Roman"/>
          <w:kern w:val="0"/>
          <w:sz w:val="28"/>
          <w:szCs w:val="28"/>
          <w14:ligatures w14:val="none"/>
        </w:rPr>
      </w:pPr>
    </w:p>
    <w:p w14:paraId="4C58B4BE" w14:textId="77777777" w:rsidR="000B52B6" w:rsidRPr="00F66EDB" w:rsidRDefault="000B52B6" w:rsidP="000B52B6">
      <w:pPr>
        <w:spacing w:after="0" w:line="240" w:lineRule="auto"/>
        <w:rPr>
          <w:rFonts w:ascii="Times New Roman" w:eastAsia="Calibri" w:hAnsi="Times New Roman" w:cs="Times New Roman"/>
          <w:kern w:val="0"/>
          <w:sz w:val="28"/>
          <w:szCs w:val="28"/>
          <w14:ligatures w14:val="none"/>
        </w:rPr>
      </w:pPr>
      <w:r w:rsidRPr="00F66EDB">
        <w:rPr>
          <w:rFonts w:ascii="Times New Roman" w:eastAsia="Calibri" w:hAnsi="Times New Roman" w:cs="Times New Roman"/>
          <w:kern w:val="0"/>
          <w:sz w:val="28"/>
          <w:szCs w:val="28"/>
          <w14:ligatures w14:val="none"/>
        </w:rPr>
        <w:t>Задание № 9. (соответствие). Сопоставьте следующие понятия и их описания:</w:t>
      </w:r>
    </w:p>
    <w:p w14:paraId="021AAEED" w14:textId="77777777" w:rsidR="000B52B6" w:rsidRPr="00F66EDB" w:rsidRDefault="000B52B6" w:rsidP="000B52B6">
      <w:pPr>
        <w:pStyle w:val="c3"/>
        <w:shd w:val="clear" w:color="auto" w:fill="FFFFFF"/>
        <w:spacing w:before="0" w:beforeAutospacing="0" w:after="0" w:afterAutospacing="0"/>
        <w:rPr>
          <w:rStyle w:val="c6"/>
          <w:sz w:val="28"/>
          <w:szCs w:val="28"/>
        </w:rPr>
      </w:pPr>
    </w:p>
    <w:tbl>
      <w:tblPr>
        <w:tblStyle w:val="110"/>
        <w:tblW w:w="9493" w:type="dxa"/>
        <w:tblInd w:w="0" w:type="dxa"/>
        <w:tblLook w:val="04A0" w:firstRow="1" w:lastRow="0" w:firstColumn="1" w:lastColumn="0" w:noHBand="0" w:noVBand="1"/>
      </w:tblPr>
      <w:tblGrid>
        <w:gridCol w:w="2448"/>
        <w:gridCol w:w="7045"/>
      </w:tblGrid>
      <w:tr w:rsidR="000B52B6" w:rsidRPr="00F66EDB" w14:paraId="761D576C" w14:textId="77777777" w:rsidTr="00301EE1">
        <w:tc>
          <w:tcPr>
            <w:tcW w:w="2448" w:type="dxa"/>
            <w:tcBorders>
              <w:top w:val="single" w:sz="4" w:space="0" w:color="auto"/>
              <w:left w:val="single" w:sz="4" w:space="0" w:color="auto"/>
              <w:bottom w:val="single" w:sz="4" w:space="0" w:color="auto"/>
              <w:right w:val="single" w:sz="4" w:space="0" w:color="auto"/>
            </w:tcBorders>
          </w:tcPr>
          <w:p w14:paraId="54B55BAA" w14:textId="77777777" w:rsidR="000B52B6" w:rsidRPr="00F66EDB" w:rsidRDefault="000B52B6" w:rsidP="000B52B6">
            <w:pPr>
              <w:numPr>
                <w:ilvl w:val="0"/>
                <w:numId w:val="22"/>
              </w:numPr>
              <w:ind w:left="306" w:hanging="284"/>
              <w:jc w:val="both"/>
              <w:rPr>
                <w:rFonts w:ascii="Times New Roman" w:hAnsi="Times New Roman"/>
                <w:sz w:val="28"/>
                <w:szCs w:val="28"/>
              </w:rPr>
            </w:pPr>
            <w:r w:rsidRPr="00F66EDB">
              <w:rPr>
                <w:rFonts w:ascii="Times New Roman" w:eastAsia="Times New Roman" w:hAnsi="Times New Roman"/>
                <w:sz w:val="28"/>
                <w:szCs w:val="28"/>
              </w:rPr>
              <w:t>Типологическая группировка</w:t>
            </w:r>
          </w:p>
        </w:tc>
        <w:tc>
          <w:tcPr>
            <w:tcW w:w="7045" w:type="dxa"/>
            <w:tcBorders>
              <w:top w:val="single" w:sz="4" w:space="0" w:color="auto"/>
              <w:left w:val="single" w:sz="4" w:space="0" w:color="auto"/>
              <w:bottom w:val="single" w:sz="4" w:space="0" w:color="auto"/>
              <w:right w:val="single" w:sz="4" w:space="0" w:color="auto"/>
            </w:tcBorders>
          </w:tcPr>
          <w:p w14:paraId="4C8A70FC" w14:textId="77777777" w:rsidR="000B52B6" w:rsidRPr="00F66EDB" w:rsidRDefault="000B52B6" w:rsidP="001B3EC4">
            <w:pPr>
              <w:pStyle w:val="c15"/>
              <w:shd w:val="clear" w:color="auto" w:fill="FFFFFF"/>
              <w:spacing w:before="0" w:beforeAutospacing="0" w:after="0" w:afterAutospacing="0"/>
              <w:ind w:left="306" w:hanging="284"/>
              <w:jc w:val="both"/>
              <w:rPr>
                <w:sz w:val="28"/>
                <w:szCs w:val="28"/>
              </w:rPr>
            </w:pPr>
            <w:r w:rsidRPr="00F66EDB">
              <w:rPr>
                <w:sz w:val="28"/>
                <w:szCs w:val="28"/>
              </w:rPr>
              <w:t>А. Разделение качественно разнородной исследуемой совокупности на однородные группы единиц в соответствии с социально-экономическими типами</w:t>
            </w:r>
          </w:p>
        </w:tc>
      </w:tr>
      <w:tr w:rsidR="000B52B6" w:rsidRPr="00F66EDB" w14:paraId="2FC011B5" w14:textId="77777777" w:rsidTr="00301EE1">
        <w:tc>
          <w:tcPr>
            <w:tcW w:w="2448" w:type="dxa"/>
            <w:tcBorders>
              <w:top w:val="single" w:sz="4" w:space="0" w:color="auto"/>
              <w:left w:val="single" w:sz="4" w:space="0" w:color="auto"/>
              <w:bottom w:val="single" w:sz="4" w:space="0" w:color="auto"/>
              <w:right w:val="single" w:sz="4" w:space="0" w:color="auto"/>
            </w:tcBorders>
          </w:tcPr>
          <w:p w14:paraId="5EAFCF4E" w14:textId="77777777" w:rsidR="000B52B6" w:rsidRPr="00F66EDB" w:rsidRDefault="000B52B6" w:rsidP="000B52B6">
            <w:pPr>
              <w:numPr>
                <w:ilvl w:val="0"/>
                <w:numId w:val="22"/>
              </w:numPr>
              <w:ind w:left="306" w:hanging="284"/>
              <w:jc w:val="both"/>
              <w:rPr>
                <w:rFonts w:ascii="Times New Roman" w:hAnsi="Times New Roman"/>
                <w:sz w:val="28"/>
                <w:szCs w:val="28"/>
              </w:rPr>
            </w:pPr>
            <w:r w:rsidRPr="00F66EDB">
              <w:rPr>
                <w:rFonts w:ascii="Times New Roman" w:eastAsia="Times New Roman" w:hAnsi="Times New Roman"/>
                <w:sz w:val="28"/>
                <w:szCs w:val="28"/>
              </w:rPr>
              <w:t>Структурная группировка</w:t>
            </w:r>
          </w:p>
        </w:tc>
        <w:tc>
          <w:tcPr>
            <w:tcW w:w="7045" w:type="dxa"/>
            <w:tcBorders>
              <w:top w:val="single" w:sz="4" w:space="0" w:color="auto"/>
              <w:left w:val="single" w:sz="4" w:space="0" w:color="auto"/>
              <w:bottom w:val="single" w:sz="4" w:space="0" w:color="auto"/>
              <w:right w:val="single" w:sz="4" w:space="0" w:color="auto"/>
            </w:tcBorders>
          </w:tcPr>
          <w:p w14:paraId="19B0D3F5" w14:textId="77777777" w:rsidR="000B52B6" w:rsidRPr="00F66EDB" w:rsidRDefault="000B52B6" w:rsidP="001B3EC4">
            <w:pPr>
              <w:pStyle w:val="c15"/>
              <w:shd w:val="clear" w:color="auto" w:fill="FFFFFF"/>
              <w:spacing w:before="0" w:beforeAutospacing="0" w:after="0" w:afterAutospacing="0"/>
              <w:ind w:left="306" w:hanging="284"/>
              <w:jc w:val="both"/>
              <w:rPr>
                <w:sz w:val="28"/>
                <w:szCs w:val="28"/>
              </w:rPr>
            </w:pPr>
            <w:r w:rsidRPr="00F66EDB">
              <w:rPr>
                <w:sz w:val="28"/>
                <w:szCs w:val="28"/>
              </w:rPr>
              <w:t>Б. Это распространенный прием статистического изучения связей, которые обнаруживаются при параллельном сопоставлении обобщенных значений признаков по группам</w:t>
            </w:r>
          </w:p>
        </w:tc>
      </w:tr>
      <w:tr w:rsidR="000B52B6" w:rsidRPr="00F66EDB" w14:paraId="08DB9B9D" w14:textId="77777777" w:rsidTr="00301EE1">
        <w:tc>
          <w:tcPr>
            <w:tcW w:w="2448" w:type="dxa"/>
            <w:tcBorders>
              <w:top w:val="single" w:sz="4" w:space="0" w:color="auto"/>
              <w:left w:val="single" w:sz="4" w:space="0" w:color="auto"/>
              <w:bottom w:val="single" w:sz="4" w:space="0" w:color="auto"/>
              <w:right w:val="single" w:sz="4" w:space="0" w:color="auto"/>
            </w:tcBorders>
          </w:tcPr>
          <w:p w14:paraId="76740CF7" w14:textId="77777777" w:rsidR="000B52B6" w:rsidRPr="00F66EDB" w:rsidRDefault="000B52B6" w:rsidP="000B52B6">
            <w:pPr>
              <w:numPr>
                <w:ilvl w:val="0"/>
                <w:numId w:val="22"/>
              </w:numPr>
              <w:ind w:left="306" w:hanging="284"/>
              <w:jc w:val="both"/>
              <w:rPr>
                <w:sz w:val="28"/>
                <w:szCs w:val="28"/>
              </w:rPr>
            </w:pPr>
            <w:r w:rsidRPr="00F66EDB">
              <w:rPr>
                <w:rFonts w:ascii="Times New Roman" w:eastAsia="Times New Roman" w:hAnsi="Times New Roman"/>
                <w:sz w:val="28"/>
                <w:szCs w:val="28"/>
              </w:rPr>
              <w:t xml:space="preserve">Аналитическая группировка </w:t>
            </w:r>
          </w:p>
        </w:tc>
        <w:tc>
          <w:tcPr>
            <w:tcW w:w="7045" w:type="dxa"/>
            <w:tcBorders>
              <w:top w:val="single" w:sz="4" w:space="0" w:color="auto"/>
              <w:left w:val="single" w:sz="4" w:space="0" w:color="auto"/>
              <w:bottom w:val="single" w:sz="4" w:space="0" w:color="auto"/>
              <w:right w:val="single" w:sz="4" w:space="0" w:color="auto"/>
            </w:tcBorders>
          </w:tcPr>
          <w:p w14:paraId="5D22531E" w14:textId="77777777" w:rsidR="000B52B6" w:rsidRPr="00F66EDB" w:rsidRDefault="000B52B6" w:rsidP="001B3EC4">
            <w:pPr>
              <w:ind w:left="306" w:hanging="284"/>
              <w:jc w:val="both"/>
              <w:rPr>
                <w:rFonts w:ascii="Times New Roman" w:hAnsi="Times New Roman"/>
                <w:sz w:val="28"/>
                <w:szCs w:val="28"/>
              </w:rPr>
            </w:pPr>
            <w:r w:rsidRPr="00F66EDB">
              <w:rPr>
                <w:rFonts w:ascii="Times New Roman" w:eastAsia="Times New Roman" w:hAnsi="Times New Roman"/>
                <w:sz w:val="28"/>
                <w:szCs w:val="28"/>
              </w:rPr>
              <w:t xml:space="preserve">В. Группировка, в которой происходит разделение однородной совокупности на группы, </w:t>
            </w:r>
            <w:r w:rsidRPr="00F66EDB">
              <w:rPr>
                <w:rFonts w:ascii="Times New Roman" w:eastAsia="Times New Roman" w:hAnsi="Times New Roman"/>
                <w:sz w:val="28"/>
                <w:szCs w:val="28"/>
              </w:rPr>
              <w:lastRenderedPageBreak/>
              <w:t xml:space="preserve">характеризующие ее структуру по какому-либо варьирующему признаку </w:t>
            </w:r>
          </w:p>
        </w:tc>
      </w:tr>
    </w:tbl>
    <w:p w14:paraId="6BED9738" w14:textId="77777777" w:rsidR="000B52B6" w:rsidRPr="00F66EDB" w:rsidRDefault="000B52B6" w:rsidP="000B52B6">
      <w:pPr>
        <w:spacing w:after="0" w:line="240" w:lineRule="auto"/>
        <w:jc w:val="both"/>
        <w:rPr>
          <w:rFonts w:ascii="Times New Roman" w:eastAsia="Calibri" w:hAnsi="Times New Roman" w:cs="Times New Roman"/>
          <w:kern w:val="0"/>
          <w:sz w:val="28"/>
          <w:szCs w:val="28"/>
          <w14:ligatures w14:val="none"/>
        </w:rPr>
      </w:pPr>
    </w:p>
    <w:p w14:paraId="14CF4099" w14:textId="77777777" w:rsidR="000B52B6" w:rsidRPr="00F66EDB" w:rsidRDefault="000B52B6" w:rsidP="000B52B6">
      <w:pPr>
        <w:spacing w:after="0" w:line="252" w:lineRule="auto"/>
        <w:jc w:val="both"/>
        <w:rPr>
          <w:rFonts w:ascii="Times New Roman" w:hAnsi="Times New Roman" w:cs="Times New Roman"/>
          <w:sz w:val="28"/>
          <w:szCs w:val="28"/>
        </w:rPr>
      </w:pPr>
      <w:r w:rsidRPr="00F66EDB">
        <w:rPr>
          <w:rFonts w:ascii="Times New Roman" w:eastAsia="Calibri" w:hAnsi="Times New Roman" w:cs="Times New Roman"/>
          <w:kern w:val="0"/>
          <w:sz w:val="28"/>
          <w:szCs w:val="28"/>
          <w14:ligatures w14:val="none"/>
        </w:rPr>
        <w:t>Задание № 10. (дополнение).</w:t>
      </w:r>
      <w:r w:rsidRPr="00F66EDB">
        <w:rPr>
          <w:rFonts w:ascii="Times New Roman" w:eastAsia="Calibri" w:hAnsi="Times New Roman" w:cs="Times New Roman"/>
          <w:sz w:val="28"/>
          <w:szCs w:val="28"/>
        </w:rPr>
        <w:t xml:space="preserve"> </w:t>
      </w:r>
      <w:r w:rsidRPr="00F66EDB">
        <w:rPr>
          <w:rFonts w:ascii="Times New Roman" w:eastAsia="Times New Roman" w:hAnsi="Times New Roman" w:cs="Times New Roman"/>
          <w:bCs/>
          <w:sz w:val="28"/>
          <w:szCs w:val="28"/>
        </w:rPr>
        <w:t xml:space="preserve">Виды статистического наблюдения по времени регистрации: </w:t>
      </w:r>
      <w:r w:rsidRPr="00F66EDB">
        <w:rPr>
          <w:rFonts w:ascii="Times New Roman" w:eastAsia="Times New Roman" w:hAnsi="Times New Roman" w:cs="Times New Roman"/>
          <w:sz w:val="28"/>
          <w:szCs w:val="28"/>
        </w:rPr>
        <w:t xml:space="preserve">текущее, периодическое, … </w:t>
      </w:r>
      <w:r w:rsidRPr="00F66EDB">
        <w:rPr>
          <w:rFonts w:ascii="Times New Roman" w:eastAsia="Calibri" w:hAnsi="Times New Roman" w:cs="Times New Roman"/>
          <w:kern w:val="0"/>
          <w:sz w:val="28"/>
          <w:szCs w:val="28"/>
          <w14:ligatures w14:val="none"/>
        </w:rPr>
        <w:t>(ответ запишите в форме прилагательного).</w:t>
      </w:r>
    </w:p>
    <w:bookmarkEnd w:id="7"/>
    <w:p w14:paraId="6DEDEDCB" w14:textId="77777777" w:rsidR="000B52B6" w:rsidRPr="00F66EDB" w:rsidRDefault="000B52B6" w:rsidP="000B52B6">
      <w:pPr>
        <w:pStyle w:val="af"/>
        <w:jc w:val="both"/>
        <w:rPr>
          <w:sz w:val="28"/>
          <w:szCs w:val="28"/>
          <w:shd w:val="clear" w:color="auto" w:fill="FFFFFF"/>
        </w:rPr>
      </w:pPr>
    </w:p>
    <w:p w14:paraId="34B5A611" w14:textId="77777777" w:rsidR="000B52B6" w:rsidRPr="00F66EDB" w:rsidRDefault="000B52B6" w:rsidP="000B52B6">
      <w:pPr>
        <w:spacing w:after="0" w:line="240" w:lineRule="auto"/>
        <w:jc w:val="center"/>
        <w:rPr>
          <w:rFonts w:ascii="Times New Roman" w:eastAsia="Times New Roman" w:hAnsi="Times New Roman" w:cs="Times New Roman"/>
          <w:b/>
          <w:bCs/>
          <w:kern w:val="0"/>
          <w:sz w:val="28"/>
          <w:szCs w:val="28"/>
          <w14:ligatures w14:val="none"/>
        </w:rPr>
      </w:pPr>
      <w:r w:rsidRPr="00F66EDB">
        <w:rPr>
          <w:rFonts w:ascii="Times New Roman" w:eastAsia="Times New Roman" w:hAnsi="Times New Roman" w:cs="Times New Roman"/>
          <w:b/>
          <w:bCs/>
          <w:kern w:val="0"/>
          <w:sz w:val="28"/>
          <w:szCs w:val="28"/>
          <w14:ligatures w14:val="none"/>
        </w:rPr>
        <w:t>Таблица эталонов правильных ответов</w:t>
      </w:r>
    </w:p>
    <w:p w14:paraId="37B09B5D" w14:textId="77777777" w:rsidR="000B52B6" w:rsidRPr="00F66EDB" w:rsidRDefault="000B52B6" w:rsidP="000B52B6">
      <w:pPr>
        <w:tabs>
          <w:tab w:val="left" w:pos="1134"/>
        </w:tabs>
        <w:spacing w:after="0" w:line="240" w:lineRule="auto"/>
        <w:contextualSpacing/>
        <w:rPr>
          <w:rFonts w:ascii="Times New Roman" w:eastAsia="Calibri" w:hAnsi="Times New Roman" w:cs="Times New Roman"/>
          <w:kern w:val="0"/>
          <w:sz w:val="28"/>
          <w:szCs w:val="28"/>
          <w14:ligatures w14:val="none"/>
        </w:rPr>
      </w:pPr>
    </w:p>
    <w:tbl>
      <w:tblPr>
        <w:tblStyle w:val="12"/>
        <w:tblW w:w="0" w:type="auto"/>
        <w:jc w:val="center"/>
        <w:tblLook w:val="04A0" w:firstRow="1" w:lastRow="0" w:firstColumn="1" w:lastColumn="0" w:noHBand="0" w:noVBand="1"/>
      </w:tblPr>
      <w:tblGrid>
        <w:gridCol w:w="1342"/>
        <w:gridCol w:w="5741"/>
        <w:gridCol w:w="2262"/>
      </w:tblGrid>
      <w:tr w:rsidR="000B52B6" w:rsidRPr="00F66EDB" w14:paraId="0DD01991" w14:textId="77777777" w:rsidTr="001B3EC4">
        <w:trPr>
          <w:jc w:val="center"/>
        </w:trPr>
        <w:tc>
          <w:tcPr>
            <w:tcW w:w="1342" w:type="dxa"/>
          </w:tcPr>
          <w:p w14:paraId="0D4519AD" w14:textId="77777777" w:rsidR="000B52B6" w:rsidRPr="00F66EDB" w:rsidRDefault="000B52B6" w:rsidP="001B3EC4">
            <w:pPr>
              <w:tabs>
                <w:tab w:val="left" w:pos="1134"/>
              </w:tabs>
              <w:contextualSpacing/>
              <w:rPr>
                <w:rFonts w:ascii="Times New Roman" w:eastAsia="Calibri" w:hAnsi="Times New Roman" w:cs="Times New Roman"/>
                <w:sz w:val="28"/>
                <w:szCs w:val="28"/>
              </w:rPr>
            </w:pPr>
            <w:r w:rsidRPr="00F66EDB">
              <w:rPr>
                <w:rFonts w:ascii="Times New Roman" w:eastAsia="Calibri" w:hAnsi="Times New Roman" w:cs="Times New Roman"/>
                <w:sz w:val="28"/>
                <w:szCs w:val="28"/>
              </w:rPr>
              <w:t>Номер задания</w:t>
            </w:r>
          </w:p>
        </w:tc>
        <w:tc>
          <w:tcPr>
            <w:tcW w:w="5741" w:type="dxa"/>
          </w:tcPr>
          <w:p w14:paraId="2EF6C1FD" w14:textId="77777777" w:rsidR="000B52B6" w:rsidRPr="00F66EDB" w:rsidRDefault="000B52B6" w:rsidP="001B3EC4">
            <w:pPr>
              <w:tabs>
                <w:tab w:val="left" w:pos="1134"/>
              </w:tabs>
              <w:contextualSpacing/>
              <w:rPr>
                <w:rFonts w:ascii="Times New Roman" w:eastAsia="Calibri" w:hAnsi="Times New Roman" w:cs="Times New Roman"/>
                <w:sz w:val="28"/>
                <w:szCs w:val="28"/>
              </w:rPr>
            </w:pPr>
            <w:r w:rsidRPr="00F66EDB">
              <w:rPr>
                <w:rFonts w:ascii="Times New Roman" w:eastAsia="Calibri" w:hAnsi="Times New Roman" w:cs="Times New Roman"/>
                <w:sz w:val="28"/>
                <w:szCs w:val="28"/>
              </w:rPr>
              <w:t>Ответ</w:t>
            </w:r>
          </w:p>
        </w:tc>
        <w:tc>
          <w:tcPr>
            <w:tcW w:w="2262" w:type="dxa"/>
          </w:tcPr>
          <w:p w14:paraId="4B7CCCF8" w14:textId="77777777" w:rsidR="000B52B6" w:rsidRPr="00F66EDB" w:rsidRDefault="000B52B6" w:rsidP="001B3EC4">
            <w:pPr>
              <w:tabs>
                <w:tab w:val="left" w:pos="1134"/>
              </w:tabs>
              <w:contextualSpacing/>
              <w:rPr>
                <w:rFonts w:ascii="Times New Roman" w:eastAsia="Calibri" w:hAnsi="Times New Roman" w:cs="Times New Roman"/>
                <w:sz w:val="28"/>
                <w:szCs w:val="28"/>
              </w:rPr>
            </w:pPr>
            <w:r w:rsidRPr="00F66EDB">
              <w:rPr>
                <w:rFonts w:ascii="Times New Roman" w:eastAsia="Calibri" w:hAnsi="Times New Roman" w:cs="Times New Roman"/>
                <w:sz w:val="28"/>
                <w:szCs w:val="28"/>
              </w:rPr>
              <w:t>Компетенции</w:t>
            </w:r>
          </w:p>
        </w:tc>
      </w:tr>
      <w:tr w:rsidR="000B52B6" w:rsidRPr="00F66EDB" w14:paraId="4E100774" w14:textId="77777777" w:rsidTr="001B3EC4">
        <w:trPr>
          <w:jc w:val="center"/>
        </w:trPr>
        <w:tc>
          <w:tcPr>
            <w:tcW w:w="1342" w:type="dxa"/>
          </w:tcPr>
          <w:p w14:paraId="0371907E" w14:textId="77777777" w:rsidR="000B52B6" w:rsidRPr="00F66EDB" w:rsidRDefault="000B52B6" w:rsidP="001B3EC4">
            <w:pPr>
              <w:tabs>
                <w:tab w:val="left" w:pos="1134"/>
              </w:tabs>
              <w:contextualSpacing/>
              <w:rPr>
                <w:rFonts w:ascii="Times New Roman" w:eastAsia="Calibri" w:hAnsi="Times New Roman" w:cs="Times New Roman"/>
                <w:sz w:val="28"/>
                <w:szCs w:val="28"/>
              </w:rPr>
            </w:pPr>
            <w:bookmarkStart w:id="8" w:name="_Hlk150771989"/>
            <w:r w:rsidRPr="00F66EDB">
              <w:rPr>
                <w:rFonts w:ascii="Times New Roman" w:eastAsia="Calibri" w:hAnsi="Times New Roman" w:cs="Times New Roman"/>
                <w:sz w:val="28"/>
                <w:szCs w:val="28"/>
              </w:rPr>
              <w:t>№1</w:t>
            </w:r>
          </w:p>
        </w:tc>
        <w:tc>
          <w:tcPr>
            <w:tcW w:w="5741" w:type="dxa"/>
          </w:tcPr>
          <w:p w14:paraId="36C0E9D2" w14:textId="77777777" w:rsidR="000B52B6" w:rsidRPr="00F66EDB" w:rsidRDefault="000B52B6" w:rsidP="001B3EC4">
            <w:pPr>
              <w:tabs>
                <w:tab w:val="left" w:pos="1134"/>
              </w:tabs>
              <w:contextualSpacing/>
              <w:rPr>
                <w:rFonts w:ascii="Times New Roman" w:eastAsia="Calibri" w:hAnsi="Times New Roman" w:cs="Times New Roman"/>
                <w:sz w:val="28"/>
                <w:szCs w:val="28"/>
              </w:rPr>
            </w:pPr>
            <w:r w:rsidRPr="00F66EDB">
              <w:rPr>
                <w:rFonts w:ascii="Times New Roman" w:hAnsi="Times New Roman" w:cs="Times New Roman"/>
                <w:sz w:val="28"/>
                <w:szCs w:val="28"/>
              </w:rPr>
              <w:t>совокупности</w:t>
            </w:r>
          </w:p>
        </w:tc>
        <w:tc>
          <w:tcPr>
            <w:tcW w:w="2262" w:type="dxa"/>
          </w:tcPr>
          <w:p w14:paraId="21D6F209" w14:textId="77777777" w:rsidR="000B52B6" w:rsidRPr="00F66EDB" w:rsidRDefault="000B52B6" w:rsidP="001B3EC4">
            <w:pPr>
              <w:tabs>
                <w:tab w:val="left" w:pos="1134"/>
              </w:tabs>
              <w:contextualSpacing/>
              <w:rPr>
                <w:rFonts w:ascii="Times New Roman" w:eastAsia="Calibri" w:hAnsi="Times New Roman" w:cs="Times New Roman"/>
                <w:sz w:val="28"/>
                <w:szCs w:val="28"/>
              </w:rPr>
            </w:pPr>
            <w:r w:rsidRPr="00F66EDB">
              <w:rPr>
                <w:rFonts w:ascii="Times New Roman" w:hAnsi="Times New Roman" w:cs="Times New Roman"/>
                <w:sz w:val="28"/>
                <w:szCs w:val="28"/>
              </w:rPr>
              <w:t>ОК-1, ОК-2, ОК-4, ОК-6</w:t>
            </w:r>
          </w:p>
        </w:tc>
      </w:tr>
      <w:tr w:rsidR="000B52B6" w:rsidRPr="00F66EDB" w14:paraId="2D1F34EB" w14:textId="77777777" w:rsidTr="001B3EC4">
        <w:trPr>
          <w:jc w:val="center"/>
        </w:trPr>
        <w:tc>
          <w:tcPr>
            <w:tcW w:w="1342" w:type="dxa"/>
          </w:tcPr>
          <w:p w14:paraId="57FAD238" w14:textId="77777777" w:rsidR="000B52B6" w:rsidRPr="00F66EDB" w:rsidRDefault="000B52B6" w:rsidP="001B3EC4">
            <w:pPr>
              <w:tabs>
                <w:tab w:val="left" w:pos="1134"/>
              </w:tabs>
              <w:contextualSpacing/>
              <w:rPr>
                <w:rFonts w:ascii="Times New Roman" w:eastAsia="Calibri" w:hAnsi="Times New Roman" w:cs="Times New Roman"/>
                <w:sz w:val="28"/>
                <w:szCs w:val="28"/>
              </w:rPr>
            </w:pPr>
            <w:r w:rsidRPr="00F66EDB">
              <w:rPr>
                <w:rFonts w:ascii="Times New Roman" w:eastAsia="Calibri" w:hAnsi="Times New Roman" w:cs="Times New Roman"/>
                <w:sz w:val="28"/>
                <w:szCs w:val="28"/>
              </w:rPr>
              <w:t>№2</w:t>
            </w:r>
          </w:p>
        </w:tc>
        <w:tc>
          <w:tcPr>
            <w:tcW w:w="5741" w:type="dxa"/>
          </w:tcPr>
          <w:p w14:paraId="4C5F8975" w14:textId="77777777" w:rsidR="000B52B6" w:rsidRPr="00F66EDB" w:rsidRDefault="000B52B6" w:rsidP="001B3EC4">
            <w:pPr>
              <w:tabs>
                <w:tab w:val="left" w:pos="1134"/>
              </w:tabs>
              <w:contextualSpacing/>
              <w:rPr>
                <w:rFonts w:ascii="Times New Roman" w:eastAsia="Calibri" w:hAnsi="Times New Roman" w:cs="Times New Roman"/>
                <w:sz w:val="28"/>
                <w:szCs w:val="28"/>
              </w:rPr>
            </w:pPr>
            <w:r w:rsidRPr="00F66EDB">
              <w:rPr>
                <w:rFonts w:ascii="Times New Roman" w:hAnsi="Times New Roman" w:cs="Times New Roman"/>
                <w:sz w:val="28"/>
                <w:szCs w:val="28"/>
              </w:rPr>
              <w:t>1 – Б, 2 – В, 3 – А</w:t>
            </w:r>
          </w:p>
        </w:tc>
        <w:tc>
          <w:tcPr>
            <w:tcW w:w="2262" w:type="dxa"/>
          </w:tcPr>
          <w:p w14:paraId="0829228D" w14:textId="77777777" w:rsidR="000B52B6" w:rsidRPr="00F66EDB" w:rsidRDefault="000B52B6" w:rsidP="001B3EC4">
            <w:pPr>
              <w:tabs>
                <w:tab w:val="left" w:pos="1134"/>
              </w:tabs>
              <w:contextualSpacing/>
              <w:rPr>
                <w:rFonts w:ascii="Times New Roman" w:eastAsia="Calibri" w:hAnsi="Times New Roman" w:cs="Times New Roman"/>
                <w:sz w:val="28"/>
                <w:szCs w:val="28"/>
              </w:rPr>
            </w:pPr>
            <w:r w:rsidRPr="00F66EDB">
              <w:rPr>
                <w:rFonts w:ascii="Times New Roman" w:hAnsi="Times New Roman" w:cs="Times New Roman"/>
                <w:sz w:val="28"/>
                <w:szCs w:val="28"/>
              </w:rPr>
              <w:t>ОК-2, ОК-4, ОК-5</w:t>
            </w:r>
          </w:p>
        </w:tc>
      </w:tr>
      <w:tr w:rsidR="000B52B6" w:rsidRPr="00F66EDB" w14:paraId="20994777" w14:textId="77777777" w:rsidTr="001B3EC4">
        <w:trPr>
          <w:jc w:val="center"/>
        </w:trPr>
        <w:tc>
          <w:tcPr>
            <w:tcW w:w="1342" w:type="dxa"/>
          </w:tcPr>
          <w:p w14:paraId="213DEFF8" w14:textId="77777777" w:rsidR="000B52B6" w:rsidRPr="00F66EDB" w:rsidRDefault="000B52B6" w:rsidP="001B3EC4">
            <w:pPr>
              <w:tabs>
                <w:tab w:val="left" w:pos="1134"/>
              </w:tabs>
              <w:contextualSpacing/>
              <w:rPr>
                <w:rFonts w:ascii="Times New Roman" w:eastAsia="Calibri" w:hAnsi="Times New Roman" w:cs="Times New Roman"/>
                <w:sz w:val="28"/>
                <w:szCs w:val="28"/>
              </w:rPr>
            </w:pPr>
            <w:r w:rsidRPr="00F66EDB">
              <w:rPr>
                <w:rFonts w:ascii="Times New Roman" w:eastAsia="Calibri" w:hAnsi="Times New Roman" w:cs="Times New Roman"/>
                <w:sz w:val="28"/>
                <w:szCs w:val="28"/>
              </w:rPr>
              <w:t>№3</w:t>
            </w:r>
          </w:p>
        </w:tc>
        <w:tc>
          <w:tcPr>
            <w:tcW w:w="5741" w:type="dxa"/>
          </w:tcPr>
          <w:p w14:paraId="602BB357" w14:textId="77777777" w:rsidR="000B52B6" w:rsidRPr="00F66EDB" w:rsidRDefault="000B52B6" w:rsidP="001B3EC4">
            <w:pPr>
              <w:tabs>
                <w:tab w:val="left" w:pos="1134"/>
              </w:tabs>
              <w:contextualSpacing/>
              <w:rPr>
                <w:rFonts w:ascii="Times New Roman" w:eastAsia="Calibri" w:hAnsi="Times New Roman" w:cs="Times New Roman"/>
                <w:sz w:val="28"/>
                <w:szCs w:val="28"/>
              </w:rPr>
            </w:pPr>
            <w:r w:rsidRPr="00F66EDB">
              <w:rPr>
                <w:rFonts w:ascii="Times New Roman" w:hAnsi="Times New Roman" w:cs="Times New Roman"/>
                <w:sz w:val="28"/>
                <w:szCs w:val="28"/>
              </w:rPr>
              <w:t>1,4</w:t>
            </w:r>
          </w:p>
        </w:tc>
        <w:tc>
          <w:tcPr>
            <w:tcW w:w="2262" w:type="dxa"/>
          </w:tcPr>
          <w:p w14:paraId="078BFDEE" w14:textId="77777777" w:rsidR="000B52B6" w:rsidRPr="00F66EDB" w:rsidRDefault="000B52B6" w:rsidP="001B3EC4">
            <w:pPr>
              <w:tabs>
                <w:tab w:val="left" w:pos="1134"/>
              </w:tabs>
              <w:contextualSpacing/>
              <w:rPr>
                <w:rFonts w:ascii="Times New Roman" w:eastAsia="Calibri" w:hAnsi="Times New Roman" w:cs="Times New Roman"/>
                <w:sz w:val="28"/>
                <w:szCs w:val="28"/>
              </w:rPr>
            </w:pPr>
            <w:r w:rsidRPr="00F66EDB">
              <w:rPr>
                <w:rFonts w:ascii="Times New Roman" w:hAnsi="Times New Roman" w:cs="Times New Roman"/>
                <w:sz w:val="28"/>
                <w:szCs w:val="28"/>
              </w:rPr>
              <w:t>ОК-2, ОК-4</w:t>
            </w:r>
          </w:p>
        </w:tc>
      </w:tr>
      <w:tr w:rsidR="000B52B6" w:rsidRPr="00F66EDB" w14:paraId="6D67AC37" w14:textId="77777777" w:rsidTr="001B3EC4">
        <w:trPr>
          <w:jc w:val="center"/>
        </w:trPr>
        <w:tc>
          <w:tcPr>
            <w:tcW w:w="1342" w:type="dxa"/>
          </w:tcPr>
          <w:p w14:paraId="335755F5" w14:textId="77777777" w:rsidR="000B52B6" w:rsidRPr="00F66EDB" w:rsidRDefault="000B52B6" w:rsidP="001B3EC4">
            <w:pPr>
              <w:tabs>
                <w:tab w:val="left" w:pos="1134"/>
              </w:tabs>
              <w:contextualSpacing/>
              <w:rPr>
                <w:rFonts w:ascii="Times New Roman" w:eastAsia="Calibri" w:hAnsi="Times New Roman" w:cs="Times New Roman"/>
                <w:sz w:val="28"/>
                <w:szCs w:val="28"/>
              </w:rPr>
            </w:pPr>
            <w:r w:rsidRPr="00F66EDB">
              <w:rPr>
                <w:rFonts w:ascii="Times New Roman" w:eastAsia="Calibri" w:hAnsi="Times New Roman" w:cs="Times New Roman"/>
                <w:sz w:val="28"/>
                <w:szCs w:val="28"/>
              </w:rPr>
              <w:t>№4</w:t>
            </w:r>
          </w:p>
        </w:tc>
        <w:tc>
          <w:tcPr>
            <w:tcW w:w="5741" w:type="dxa"/>
          </w:tcPr>
          <w:p w14:paraId="3889548C" w14:textId="77777777" w:rsidR="000B52B6" w:rsidRPr="00F66EDB" w:rsidRDefault="000B52B6" w:rsidP="001B3EC4">
            <w:pPr>
              <w:tabs>
                <w:tab w:val="left" w:pos="1134"/>
              </w:tabs>
              <w:contextualSpacing/>
              <w:rPr>
                <w:rFonts w:ascii="Times New Roman" w:eastAsia="Calibri" w:hAnsi="Times New Roman" w:cs="Times New Roman"/>
                <w:sz w:val="28"/>
                <w:szCs w:val="28"/>
              </w:rPr>
            </w:pPr>
            <w:r w:rsidRPr="00F66EDB">
              <w:rPr>
                <w:rFonts w:ascii="Times New Roman" w:hAnsi="Times New Roman" w:cs="Times New Roman"/>
                <w:sz w:val="28"/>
                <w:szCs w:val="28"/>
              </w:rPr>
              <w:t>конкретные количественные сведения о преступности</w:t>
            </w:r>
          </w:p>
        </w:tc>
        <w:tc>
          <w:tcPr>
            <w:tcW w:w="2262" w:type="dxa"/>
          </w:tcPr>
          <w:p w14:paraId="077D4FB6" w14:textId="77777777" w:rsidR="000B52B6" w:rsidRPr="00F66EDB" w:rsidRDefault="000B52B6" w:rsidP="001B3EC4">
            <w:pPr>
              <w:tabs>
                <w:tab w:val="left" w:pos="1134"/>
              </w:tabs>
              <w:contextualSpacing/>
              <w:rPr>
                <w:rFonts w:ascii="Times New Roman" w:eastAsia="Calibri" w:hAnsi="Times New Roman" w:cs="Times New Roman"/>
                <w:sz w:val="28"/>
                <w:szCs w:val="28"/>
              </w:rPr>
            </w:pPr>
            <w:r w:rsidRPr="00F66EDB">
              <w:rPr>
                <w:rFonts w:ascii="Times New Roman" w:hAnsi="Times New Roman" w:cs="Times New Roman"/>
                <w:sz w:val="28"/>
                <w:szCs w:val="28"/>
              </w:rPr>
              <w:t>ОК-2, ОК-4</w:t>
            </w:r>
          </w:p>
        </w:tc>
      </w:tr>
      <w:tr w:rsidR="000B52B6" w:rsidRPr="00F66EDB" w14:paraId="49B35F65" w14:textId="77777777" w:rsidTr="001B3EC4">
        <w:trPr>
          <w:jc w:val="center"/>
        </w:trPr>
        <w:tc>
          <w:tcPr>
            <w:tcW w:w="1342" w:type="dxa"/>
          </w:tcPr>
          <w:p w14:paraId="3D46B58A" w14:textId="77777777" w:rsidR="000B52B6" w:rsidRPr="00F66EDB" w:rsidRDefault="000B52B6" w:rsidP="001B3EC4">
            <w:pPr>
              <w:tabs>
                <w:tab w:val="left" w:pos="1134"/>
              </w:tabs>
              <w:contextualSpacing/>
              <w:rPr>
                <w:rFonts w:ascii="Times New Roman" w:eastAsia="Calibri" w:hAnsi="Times New Roman" w:cs="Times New Roman"/>
                <w:sz w:val="28"/>
                <w:szCs w:val="28"/>
              </w:rPr>
            </w:pPr>
            <w:r w:rsidRPr="00F66EDB">
              <w:rPr>
                <w:rFonts w:ascii="Times New Roman" w:eastAsia="Calibri" w:hAnsi="Times New Roman" w:cs="Times New Roman"/>
                <w:sz w:val="28"/>
                <w:szCs w:val="28"/>
              </w:rPr>
              <w:t>№5</w:t>
            </w:r>
          </w:p>
        </w:tc>
        <w:tc>
          <w:tcPr>
            <w:tcW w:w="5741" w:type="dxa"/>
          </w:tcPr>
          <w:p w14:paraId="5CAF36D6" w14:textId="77777777" w:rsidR="000B52B6" w:rsidRPr="00F66EDB" w:rsidRDefault="000B52B6" w:rsidP="001B3EC4">
            <w:pPr>
              <w:pStyle w:val="af"/>
              <w:jc w:val="left"/>
              <w:rPr>
                <w:bCs/>
                <w:iCs/>
                <w:sz w:val="28"/>
                <w:szCs w:val="28"/>
              </w:rPr>
            </w:pPr>
            <w:r w:rsidRPr="00F66EDB">
              <w:rPr>
                <w:bCs/>
                <w:iCs/>
                <w:sz w:val="28"/>
                <w:szCs w:val="28"/>
              </w:rPr>
              <w:t>1-б, 2-а, 3-в</w:t>
            </w:r>
          </w:p>
          <w:p w14:paraId="48D7A96D" w14:textId="77777777" w:rsidR="000B52B6" w:rsidRPr="00F66EDB" w:rsidRDefault="000B52B6" w:rsidP="001B3EC4">
            <w:pPr>
              <w:tabs>
                <w:tab w:val="left" w:pos="1134"/>
              </w:tabs>
              <w:contextualSpacing/>
              <w:rPr>
                <w:rFonts w:ascii="Times New Roman" w:eastAsia="Calibri" w:hAnsi="Times New Roman" w:cs="Times New Roman"/>
                <w:sz w:val="28"/>
                <w:szCs w:val="28"/>
              </w:rPr>
            </w:pPr>
          </w:p>
        </w:tc>
        <w:tc>
          <w:tcPr>
            <w:tcW w:w="2262" w:type="dxa"/>
          </w:tcPr>
          <w:p w14:paraId="148B93D7" w14:textId="77777777" w:rsidR="000B52B6" w:rsidRPr="00F66EDB" w:rsidRDefault="000B52B6" w:rsidP="001B3EC4">
            <w:pPr>
              <w:tabs>
                <w:tab w:val="left" w:pos="1134"/>
              </w:tabs>
              <w:contextualSpacing/>
              <w:rPr>
                <w:rFonts w:ascii="Times New Roman" w:eastAsia="Calibri" w:hAnsi="Times New Roman" w:cs="Times New Roman"/>
                <w:sz w:val="28"/>
                <w:szCs w:val="28"/>
              </w:rPr>
            </w:pPr>
            <w:r w:rsidRPr="00F66EDB">
              <w:rPr>
                <w:rFonts w:ascii="Times New Roman" w:hAnsi="Times New Roman" w:cs="Times New Roman"/>
                <w:sz w:val="28"/>
                <w:szCs w:val="28"/>
              </w:rPr>
              <w:t>ОК-2, ОК-4</w:t>
            </w:r>
          </w:p>
        </w:tc>
      </w:tr>
      <w:tr w:rsidR="000B52B6" w:rsidRPr="00F66EDB" w14:paraId="748494E7" w14:textId="77777777" w:rsidTr="001B3EC4">
        <w:trPr>
          <w:jc w:val="center"/>
        </w:trPr>
        <w:tc>
          <w:tcPr>
            <w:tcW w:w="1342" w:type="dxa"/>
          </w:tcPr>
          <w:p w14:paraId="015F79B1" w14:textId="77777777" w:rsidR="000B52B6" w:rsidRPr="00F66EDB" w:rsidRDefault="000B52B6" w:rsidP="001B3EC4">
            <w:pPr>
              <w:tabs>
                <w:tab w:val="left" w:pos="1134"/>
              </w:tabs>
              <w:contextualSpacing/>
              <w:rPr>
                <w:rFonts w:ascii="Times New Roman" w:eastAsia="Calibri" w:hAnsi="Times New Roman" w:cs="Times New Roman"/>
                <w:sz w:val="28"/>
                <w:szCs w:val="28"/>
              </w:rPr>
            </w:pPr>
            <w:r w:rsidRPr="00F66EDB">
              <w:rPr>
                <w:rFonts w:ascii="Times New Roman" w:eastAsia="Calibri" w:hAnsi="Times New Roman" w:cs="Times New Roman"/>
                <w:sz w:val="28"/>
                <w:szCs w:val="28"/>
              </w:rPr>
              <w:t>№6</w:t>
            </w:r>
          </w:p>
        </w:tc>
        <w:tc>
          <w:tcPr>
            <w:tcW w:w="5741" w:type="dxa"/>
          </w:tcPr>
          <w:p w14:paraId="46CC202A" w14:textId="77777777" w:rsidR="000B52B6" w:rsidRPr="00F66EDB" w:rsidRDefault="000B52B6" w:rsidP="001B3EC4">
            <w:pPr>
              <w:pStyle w:val="c3"/>
              <w:shd w:val="clear" w:color="auto" w:fill="FFFFFF"/>
              <w:spacing w:before="0" w:beforeAutospacing="0" w:after="0" w:afterAutospacing="0"/>
              <w:rPr>
                <w:sz w:val="28"/>
                <w:szCs w:val="28"/>
              </w:rPr>
            </w:pPr>
            <w:r w:rsidRPr="00F66EDB">
              <w:rPr>
                <w:sz w:val="28"/>
                <w:szCs w:val="28"/>
              </w:rPr>
              <w:t>это понятие, отображающее количественные характеристики соотношения признаков общественных явлений</w:t>
            </w:r>
          </w:p>
        </w:tc>
        <w:tc>
          <w:tcPr>
            <w:tcW w:w="2262" w:type="dxa"/>
          </w:tcPr>
          <w:p w14:paraId="1FFAD330" w14:textId="77777777" w:rsidR="000B52B6" w:rsidRPr="00F66EDB" w:rsidRDefault="000B52B6" w:rsidP="001B3EC4">
            <w:pPr>
              <w:tabs>
                <w:tab w:val="left" w:pos="1134"/>
              </w:tabs>
              <w:contextualSpacing/>
              <w:rPr>
                <w:rFonts w:ascii="Times New Roman" w:eastAsia="Calibri" w:hAnsi="Times New Roman" w:cs="Times New Roman"/>
                <w:sz w:val="28"/>
                <w:szCs w:val="28"/>
              </w:rPr>
            </w:pPr>
            <w:r w:rsidRPr="00F66EDB">
              <w:rPr>
                <w:rFonts w:ascii="Times New Roman" w:hAnsi="Times New Roman" w:cs="Times New Roman"/>
                <w:sz w:val="28"/>
                <w:szCs w:val="28"/>
              </w:rPr>
              <w:t>ОК-2, ОК-4</w:t>
            </w:r>
          </w:p>
        </w:tc>
      </w:tr>
      <w:tr w:rsidR="000B52B6" w:rsidRPr="00F66EDB" w14:paraId="6F0776CC" w14:textId="77777777" w:rsidTr="001B3EC4">
        <w:trPr>
          <w:jc w:val="center"/>
        </w:trPr>
        <w:tc>
          <w:tcPr>
            <w:tcW w:w="1342" w:type="dxa"/>
          </w:tcPr>
          <w:p w14:paraId="1D51522A" w14:textId="77777777" w:rsidR="000B52B6" w:rsidRPr="00F66EDB" w:rsidRDefault="000B52B6" w:rsidP="001B3EC4">
            <w:pPr>
              <w:tabs>
                <w:tab w:val="left" w:pos="1134"/>
              </w:tabs>
              <w:contextualSpacing/>
              <w:rPr>
                <w:rFonts w:ascii="Times New Roman" w:eastAsia="Calibri" w:hAnsi="Times New Roman" w:cs="Times New Roman"/>
                <w:sz w:val="28"/>
                <w:szCs w:val="28"/>
              </w:rPr>
            </w:pPr>
            <w:r w:rsidRPr="00F66EDB">
              <w:rPr>
                <w:rFonts w:ascii="Times New Roman" w:eastAsia="Calibri" w:hAnsi="Times New Roman" w:cs="Times New Roman"/>
                <w:sz w:val="28"/>
                <w:szCs w:val="28"/>
              </w:rPr>
              <w:t>№7</w:t>
            </w:r>
          </w:p>
        </w:tc>
        <w:tc>
          <w:tcPr>
            <w:tcW w:w="5741" w:type="dxa"/>
          </w:tcPr>
          <w:p w14:paraId="53C9CCA1" w14:textId="77777777" w:rsidR="000B52B6" w:rsidRPr="00F66EDB" w:rsidRDefault="000B52B6" w:rsidP="001B3EC4">
            <w:pPr>
              <w:pStyle w:val="c3"/>
              <w:shd w:val="clear" w:color="auto" w:fill="FFFFFF"/>
              <w:spacing w:before="0" w:beforeAutospacing="0" w:after="0" w:afterAutospacing="0"/>
              <w:rPr>
                <w:rFonts w:eastAsia="Calibri"/>
                <w:sz w:val="28"/>
                <w:szCs w:val="28"/>
              </w:rPr>
            </w:pPr>
            <w:bookmarkStart w:id="9" w:name="_Hlk149662371"/>
            <w:r w:rsidRPr="00F66EDB">
              <w:rPr>
                <w:sz w:val="28"/>
                <w:szCs w:val="28"/>
              </w:rPr>
              <w:t>1-в; 2-а; 3-б</w:t>
            </w:r>
            <w:bookmarkEnd w:id="9"/>
          </w:p>
        </w:tc>
        <w:tc>
          <w:tcPr>
            <w:tcW w:w="2262" w:type="dxa"/>
          </w:tcPr>
          <w:p w14:paraId="7FBC1F3D" w14:textId="77777777" w:rsidR="000B52B6" w:rsidRPr="00F66EDB" w:rsidRDefault="000B52B6" w:rsidP="001B3EC4">
            <w:pPr>
              <w:tabs>
                <w:tab w:val="left" w:pos="1134"/>
              </w:tabs>
              <w:contextualSpacing/>
              <w:rPr>
                <w:rFonts w:ascii="Times New Roman" w:eastAsia="Calibri" w:hAnsi="Times New Roman" w:cs="Times New Roman"/>
                <w:sz w:val="28"/>
                <w:szCs w:val="28"/>
              </w:rPr>
            </w:pPr>
            <w:r w:rsidRPr="00F66EDB">
              <w:rPr>
                <w:rFonts w:ascii="Times New Roman" w:hAnsi="Times New Roman" w:cs="Times New Roman"/>
                <w:sz w:val="28"/>
                <w:szCs w:val="28"/>
              </w:rPr>
              <w:t>ОК-2, ОК-4</w:t>
            </w:r>
          </w:p>
        </w:tc>
      </w:tr>
      <w:tr w:rsidR="000B52B6" w:rsidRPr="00F66EDB" w14:paraId="591624BB" w14:textId="77777777" w:rsidTr="001B3EC4">
        <w:trPr>
          <w:jc w:val="center"/>
        </w:trPr>
        <w:tc>
          <w:tcPr>
            <w:tcW w:w="1342" w:type="dxa"/>
          </w:tcPr>
          <w:p w14:paraId="0C6551E5" w14:textId="77777777" w:rsidR="000B52B6" w:rsidRPr="00F66EDB" w:rsidRDefault="000B52B6" w:rsidP="001B3EC4">
            <w:pPr>
              <w:tabs>
                <w:tab w:val="left" w:pos="1134"/>
              </w:tabs>
              <w:contextualSpacing/>
              <w:rPr>
                <w:rFonts w:ascii="Times New Roman" w:eastAsia="Calibri" w:hAnsi="Times New Roman" w:cs="Times New Roman"/>
                <w:sz w:val="28"/>
                <w:szCs w:val="28"/>
              </w:rPr>
            </w:pPr>
            <w:r w:rsidRPr="00F66EDB">
              <w:rPr>
                <w:rFonts w:ascii="Times New Roman" w:eastAsia="Calibri" w:hAnsi="Times New Roman" w:cs="Times New Roman"/>
                <w:sz w:val="28"/>
                <w:szCs w:val="28"/>
              </w:rPr>
              <w:t>№8</w:t>
            </w:r>
          </w:p>
        </w:tc>
        <w:tc>
          <w:tcPr>
            <w:tcW w:w="5741" w:type="dxa"/>
          </w:tcPr>
          <w:p w14:paraId="26037351" w14:textId="77777777" w:rsidR="000B52B6" w:rsidRPr="00F66EDB" w:rsidRDefault="000B52B6" w:rsidP="001B3EC4">
            <w:pPr>
              <w:pStyle w:val="af"/>
              <w:rPr>
                <w:sz w:val="28"/>
                <w:szCs w:val="28"/>
                <w:shd w:val="clear" w:color="auto" w:fill="FFFFFF"/>
              </w:rPr>
            </w:pPr>
            <w:r w:rsidRPr="00F66EDB">
              <w:rPr>
                <w:sz w:val="28"/>
                <w:szCs w:val="28"/>
                <w:shd w:val="clear" w:color="auto" w:fill="FFFFFF"/>
              </w:rPr>
              <w:t>средними</w:t>
            </w:r>
          </w:p>
        </w:tc>
        <w:tc>
          <w:tcPr>
            <w:tcW w:w="2262" w:type="dxa"/>
          </w:tcPr>
          <w:p w14:paraId="6D6BBBF2" w14:textId="77777777" w:rsidR="000B52B6" w:rsidRPr="00F66EDB" w:rsidRDefault="000B52B6" w:rsidP="001B3EC4">
            <w:pPr>
              <w:tabs>
                <w:tab w:val="left" w:pos="1134"/>
              </w:tabs>
              <w:contextualSpacing/>
              <w:rPr>
                <w:rFonts w:ascii="Times New Roman" w:eastAsia="Calibri" w:hAnsi="Times New Roman" w:cs="Times New Roman"/>
                <w:sz w:val="28"/>
                <w:szCs w:val="28"/>
              </w:rPr>
            </w:pPr>
            <w:r w:rsidRPr="00F66EDB">
              <w:rPr>
                <w:rFonts w:ascii="Times New Roman" w:hAnsi="Times New Roman" w:cs="Times New Roman"/>
                <w:sz w:val="28"/>
                <w:szCs w:val="28"/>
              </w:rPr>
              <w:t>ОК-2</w:t>
            </w:r>
          </w:p>
        </w:tc>
      </w:tr>
      <w:tr w:rsidR="000B52B6" w:rsidRPr="00F66EDB" w14:paraId="176FE58C" w14:textId="77777777" w:rsidTr="001B3EC4">
        <w:trPr>
          <w:jc w:val="center"/>
        </w:trPr>
        <w:tc>
          <w:tcPr>
            <w:tcW w:w="1342" w:type="dxa"/>
          </w:tcPr>
          <w:p w14:paraId="418BF07A" w14:textId="77777777" w:rsidR="000B52B6" w:rsidRPr="00F66EDB" w:rsidRDefault="000B52B6" w:rsidP="001B3EC4">
            <w:pPr>
              <w:tabs>
                <w:tab w:val="left" w:pos="1134"/>
              </w:tabs>
              <w:contextualSpacing/>
              <w:rPr>
                <w:rFonts w:ascii="Times New Roman" w:eastAsia="Calibri" w:hAnsi="Times New Roman" w:cs="Times New Roman"/>
                <w:sz w:val="28"/>
                <w:szCs w:val="28"/>
              </w:rPr>
            </w:pPr>
            <w:r w:rsidRPr="00F66EDB">
              <w:rPr>
                <w:rFonts w:ascii="Times New Roman" w:eastAsia="Calibri" w:hAnsi="Times New Roman" w:cs="Times New Roman"/>
                <w:sz w:val="28"/>
                <w:szCs w:val="28"/>
              </w:rPr>
              <w:t>№9</w:t>
            </w:r>
          </w:p>
        </w:tc>
        <w:tc>
          <w:tcPr>
            <w:tcW w:w="5741" w:type="dxa"/>
          </w:tcPr>
          <w:p w14:paraId="30954A4B" w14:textId="77777777" w:rsidR="000B52B6" w:rsidRPr="00F66EDB" w:rsidRDefault="000B52B6" w:rsidP="001B3EC4">
            <w:pPr>
              <w:rPr>
                <w:rFonts w:ascii="Times New Roman" w:hAnsi="Times New Roman" w:cs="Times New Roman"/>
                <w:sz w:val="28"/>
                <w:szCs w:val="28"/>
              </w:rPr>
            </w:pPr>
            <w:r w:rsidRPr="00F66EDB">
              <w:rPr>
                <w:rFonts w:ascii="Times New Roman" w:eastAsia="Times New Roman" w:hAnsi="Times New Roman" w:cs="Times New Roman"/>
                <w:sz w:val="28"/>
                <w:szCs w:val="28"/>
              </w:rPr>
              <w:t>1-а; 2-в; 3-б</w:t>
            </w:r>
          </w:p>
        </w:tc>
        <w:tc>
          <w:tcPr>
            <w:tcW w:w="2262" w:type="dxa"/>
          </w:tcPr>
          <w:p w14:paraId="6A4FEE25" w14:textId="77777777" w:rsidR="000B52B6" w:rsidRPr="00F66EDB" w:rsidRDefault="000B52B6" w:rsidP="001B3EC4">
            <w:pPr>
              <w:tabs>
                <w:tab w:val="left" w:pos="1134"/>
              </w:tabs>
              <w:contextualSpacing/>
              <w:rPr>
                <w:rFonts w:ascii="Times New Roman" w:eastAsia="Calibri" w:hAnsi="Times New Roman" w:cs="Times New Roman"/>
                <w:sz w:val="28"/>
                <w:szCs w:val="28"/>
              </w:rPr>
            </w:pPr>
            <w:r w:rsidRPr="00F66EDB">
              <w:rPr>
                <w:rFonts w:ascii="Times New Roman" w:hAnsi="Times New Roman" w:cs="Times New Roman"/>
                <w:sz w:val="28"/>
                <w:szCs w:val="28"/>
              </w:rPr>
              <w:t>ОК-2, ОК-4</w:t>
            </w:r>
          </w:p>
        </w:tc>
      </w:tr>
      <w:tr w:rsidR="000B52B6" w:rsidRPr="00F66EDB" w14:paraId="1CF38E09" w14:textId="77777777" w:rsidTr="001B3EC4">
        <w:trPr>
          <w:jc w:val="center"/>
        </w:trPr>
        <w:tc>
          <w:tcPr>
            <w:tcW w:w="1342" w:type="dxa"/>
          </w:tcPr>
          <w:p w14:paraId="3AC5F91C" w14:textId="77777777" w:rsidR="000B52B6" w:rsidRPr="00F66EDB" w:rsidRDefault="000B52B6" w:rsidP="001B3EC4">
            <w:pPr>
              <w:tabs>
                <w:tab w:val="left" w:pos="1134"/>
              </w:tabs>
              <w:contextualSpacing/>
              <w:rPr>
                <w:rFonts w:ascii="Times New Roman" w:eastAsia="Calibri" w:hAnsi="Times New Roman" w:cs="Times New Roman"/>
                <w:sz w:val="28"/>
                <w:szCs w:val="28"/>
                <w:lang w:val="en-US"/>
              </w:rPr>
            </w:pPr>
            <w:r w:rsidRPr="00F66EDB">
              <w:rPr>
                <w:rFonts w:ascii="Times New Roman" w:eastAsia="Calibri" w:hAnsi="Times New Roman" w:cs="Times New Roman"/>
                <w:sz w:val="28"/>
                <w:szCs w:val="28"/>
              </w:rPr>
              <w:t>№</w:t>
            </w:r>
            <w:r w:rsidRPr="00F66EDB">
              <w:rPr>
                <w:rFonts w:ascii="Times New Roman" w:eastAsia="Calibri" w:hAnsi="Times New Roman" w:cs="Times New Roman"/>
                <w:sz w:val="28"/>
                <w:szCs w:val="28"/>
                <w:lang w:val="en-US"/>
              </w:rPr>
              <w:t>10</w:t>
            </w:r>
          </w:p>
        </w:tc>
        <w:tc>
          <w:tcPr>
            <w:tcW w:w="5741" w:type="dxa"/>
          </w:tcPr>
          <w:p w14:paraId="57F28B6D" w14:textId="77777777" w:rsidR="000B52B6" w:rsidRPr="00F66EDB" w:rsidRDefault="000B52B6" w:rsidP="001B3EC4">
            <w:pPr>
              <w:rPr>
                <w:rFonts w:ascii="Times New Roman" w:hAnsi="Times New Roman" w:cs="Times New Roman"/>
                <w:sz w:val="28"/>
                <w:szCs w:val="28"/>
              </w:rPr>
            </w:pPr>
            <w:r w:rsidRPr="00F66EDB">
              <w:rPr>
                <w:rFonts w:ascii="Times New Roman" w:eastAsia="Times New Roman" w:hAnsi="Times New Roman" w:cs="Times New Roman"/>
                <w:sz w:val="28"/>
                <w:szCs w:val="28"/>
              </w:rPr>
              <w:t>единовременное</w:t>
            </w:r>
          </w:p>
        </w:tc>
        <w:tc>
          <w:tcPr>
            <w:tcW w:w="2262" w:type="dxa"/>
          </w:tcPr>
          <w:p w14:paraId="0EDBAFCA" w14:textId="77777777" w:rsidR="000B52B6" w:rsidRPr="00F66EDB" w:rsidRDefault="000B52B6" w:rsidP="001B3EC4">
            <w:pPr>
              <w:tabs>
                <w:tab w:val="left" w:pos="1134"/>
              </w:tabs>
              <w:contextualSpacing/>
              <w:rPr>
                <w:rFonts w:ascii="Times New Roman" w:eastAsia="Calibri" w:hAnsi="Times New Roman" w:cs="Times New Roman"/>
                <w:sz w:val="28"/>
                <w:szCs w:val="28"/>
              </w:rPr>
            </w:pPr>
            <w:r w:rsidRPr="00F66EDB">
              <w:rPr>
                <w:rFonts w:ascii="Times New Roman" w:hAnsi="Times New Roman" w:cs="Times New Roman"/>
                <w:sz w:val="28"/>
                <w:szCs w:val="28"/>
              </w:rPr>
              <w:t>ОК-2</w:t>
            </w:r>
          </w:p>
        </w:tc>
      </w:tr>
      <w:bookmarkEnd w:id="8"/>
    </w:tbl>
    <w:p w14:paraId="1842F421" w14:textId="77777777" w:rsidR="00D562A8" w:rsidRPr="006513E2" w:rsidRDefault="00D562A8" w:rsidP="00D562A8">
      <w:pPr>
        <w:rPr>
          <w:rFonts w:ascii="Times New Roman" w:hAnsi="Times New Roman" w:cs="Times New Roman"/>
          <w:sz w:val="28"/>
          <w:szCs w:val="28"/>
        </w:rPr>
      </w:pPr>
    </w:p>
    <w:sectPr w:rsidR="00D562A8" w:rsidRPr="006513E2" w:rsidSect="00143091">
      <w:pgSz w:w="11900" w:h="16840"/>
      <w:pgMar w:top="1276" w:right="493" w:bottom="1279" w:left="1843"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21454" w14:textId="77777777" w:rsidR="00AE4D4F" w:rsidRDefault="00AE4D4F">
      <w:pPr>
        <w:spacing w:after="0" w:line="240" w:lineRule="auto"/>
      </w:pPr>
      <w:r>
        <w:separator/>
      </w:r>
    </w:p>
  </w:endnote>
  <w:endnote w:type="continuationSeparator" w:id="0">
    <w:p w14:paraId="18C08508" w14:textId="77777777" w:rsidR="00AE4D4F" w:rsidRDefault="00AE4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B987F" w14:textId="77777777" w:rsidR="00CF511C" w:rsidRDefault="00CF511C">
    <w:pPr>
      <w:spacing w:line="1" w:lineRule="exact"/>
    </w:pPr>
    <w:r>
      <w:rPr>
        <w:noProof/>
      </w:rPr>
      <mc:AlternateContent>
        <mc:Choice Requires="wps">
          <w:drawing>
            <wp:anchor distT="0" distB="0" distL="0" distR="0" simplePos="0" relativeHeight="251659264" behindDoc="1" locked="0" layoutInCell="1" allowOverlap="1" wp14:anchorId="3ABC8ED5" wp14:editId="6EC05A8B">
              <wp:simplePos x="0" y="0"/>
              <wp:positionH relativeFrom="page">
                <wp:posOffset>6719570</wp:posOffset>
              </wp:positionH>
              <wp:positionV relativeFrom="page">
                <wp:posOffset>10394315</wp:posOffset>
              </wp:positionV>
              <wp:extent cx="36830" cy="94615"/>
              <wp:effectExtent l="0" t="0" r="0" b="0"/>
              <wp:wrapNone/>
              <wp:docPr id="1" name="Shape 1"/>
              <wp:cNvGraphicFramePr/>
              <a:graphic xmlns:a="http://schemas.openxmlformats.org/drawingml/2006/main">
                <a:graphicData uri="http://schemas.microsoft.com/office/word/2010/wordprocessingShape">
                  <wps:wsp>
                    <wps:cNvSpPr txBox="1"/>
                    <wps:spPr>
                      <a:xfrm>
                        <a:off x="0" y="0"/>
                        <a:ext cx="36830" cy="94615"/>
                      </a:xfrm>
                      <a:prstGeom prst="rect">
                        <a:avLst/>
                      </a:prstGeom>
                      <a:noFill/>
                    </wps:spPr>
                    <wps:txbx>
                      <w:txbxContent>
                        <w:p w14:paraId="2CA8A23B" w14:textId="77777777" w:rsidR="00CF511C" w:rsidRDefault="00CF511C">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w14:anchorId="3ABC8ED5" id="_x0000_t202" coordsize="21600,21600" o:spt="202" path="m,l,21600r21600,l21600,xe">
              <v:stroke joinstyle="miter"/>
              <v:path gradientshapeok="t" o:connecttype="rect"/>
            </v:shapetype>
            <v:shape id="Shape 1" o:spid="_x0000_s1026" type="#_x0000_t202" style="position:absolute;margin-left:529.1pt;margin-top:818.45pt;width:2.9pt;height:7.4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" filled="f" stroked="f">
              <v:textbox style="mso-fit-shape-to-text:t" inset="0,0,0,0">
                <w:txbxContent>
                  <w:p w14:paraId="2CA8A23B" w14:textId="77777777" w:rsidR="00CF511C" w:rsidRDefault="00CF511C">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00B89" w14:textId="77777777" w:rsidR="00CF511C" w:rsidRDefault="00CF511C">
    <w:pPr>
      <w:spacing w:line="1" w:lineRule="exact"/>
    </w:pPr>
    <w:r>
      <w:rPr>
        <w:noProof/>
      </w:rPr>
      <mc:AlternateContent>
        <mc:Choice Requires="wps">
          <w:drawing>
            <wp:anchor distT="0" distB="0" distL="0" distR="0" simplePos="0" relativeHeight="251660288" behindDoc="1" locked="0" layoutInCell="1" allowOverlap="1" wp14:anchorId="645E662D" wp14:editId="4058FB89">
              <wp:simplePos x="0" y="0"/>
              <wp:positionH relativeFrom="page">
                <wp:posOffset>6905624</wp:posOffset>
              </wp:positionH>
              <wp:positionV relativeFrom="page">
                <wp:posOffset>10001250</wp:posOffset>
              </wp:positionV>
              <wp:extent cx="352425" cy="228600"/>
              <wp:effectExtent l="0" t="0" r="0" b="0"/>
              <wp:wrapNone/>
              <wp:docPr id="5" name="Shape 5"/>
              <wp:cNvGraphicFramePr/>
              <a:graphic xmlns:a="http://schemas.openxmlformats.org/drawingml/2006/main">
                <a:graphicData uri="http://schemas.microsoft.com/office/word/2010/wordprocessingShape">
                  <wps:wsp>
                    <wps:cNvSpPr txBox="1"/>
                    <wps:spPr>
                      <a:xfrm>
                        <a:off x="0" y="0"/>
                        <a:ext cx="352425" cy="228600"/>
                      </a:xfrm>
                      <a:prstGeom prst="rect">
                        <a:avLst/>
                      </a:prstGeom>
                      <a:noFill/>
                    </wps:spPr>
                    <wps:txbx>
                      <w:txbxContent>
                        <w:p w14:paraId="180C106F" w14:textId="77777777" w:rsidR="00CF511C" w:rsidRDefault="00CF511C">
                          <w:r>
                            <w:fldChar w:fldCharType="begin"/>
                          </w:r>
                          <w:r>
                            <w:instrText xml:space="preserve"> PAGE \* MERGEFORMAT </w:instrText>
                          </w:r>
                          <w:r>
                            <w:fldChar w:fldCharType="separate"/>
                          </w:r>
                          <w:r>
                            <w:t>#</w:t>
                          </w:r>
                          <w:r>
                            <w:fldChar w:fldCharType="end"/>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645E662D" id="_x0000_t202" coordsize="21600,21600" o:spt="202" path="m,l,21600r21600,l21600,xe">
              <v:stroke joinstyle="miter"/>
              <v:path gradientshapeok="t" o:connecttype="rect"/>
            </v:shapetype>
            <v:shape id="Shape 5" o:spid="_x0000_s1027" type="#_x0000_t202" style="position:absolute;margin-left:543.75pt;margin-top:787.5pt;width:27.75pt;height:18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" filled="f" stroked="f">
              <v:textbox inset="0,0,0,0">
                <w:txbxContent>
                  <w:p w14:paraId="180C106F" w14:textId="77777777" w:rsidR="00CF511C" w:rsidRDefault="00CF511C">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5854B" w14:textId="77777777" w:rsidR="00CF511C" w:rsidRDefault="00CF511C">
    <w:pPr>
      <w:spacing w:line="1" w:lineRule="exact"/>
    </w:pPr>
    <w:r>
      <w:rPr>
        <w:noProof/>
      </w:rPr>
      <mc:AlternateContent>
        <mc:Choice Requires="wps">
          <w:drawing>
            <wp:anchor distT="0" distB="0" distL="0" distR="0" simplePos="0" relativeHeight="251661312" behindDoc="1" locked="0" layoutInCell="1" allowOverlap="1" wp14:anchorId="78AED1BD" wp14:editId="65B126FC">
              <wp:simplePos x="0" y="0"/>
              <wp:positionH relativeFrom="page">
                <wp:posOffset>7008495</wp:posOffset>
              </wp:positionH>
              <wp:positionV relativeFrom="page">
                <wp:posOffset>9944100</wp:posOffset>
              </wp:positionV>
              <wp:extent cx="52070" cy="97790"/>
              <wp:effectExtent l="0" t="0" r="0" b="0"/>
              <wp:wrapNone/>
              <wp:docPr id="7" name="Shape 7"/>
              <wp:cNvGraphicFramePr/>
              <a:graphic xmlns:a="http://schemas.openxmlformats.org/drawingml/2006/main">
                <a:graphicData uri="http://schemas.microsoft.com/office/word/2010/wordprocessingShape">
                  <wps:wsp>
                    <wps:cNvSpPr txBox="1"/>
                    <wps:spPr>
                      <a:xfrm>
                        <a:off x="0" y="0"/>
                        <a:ext cx="52070" cy="97790"/>
                      </a:xfrm>
                      <a:prstGeom prst="rect">
                        <a:avLst/>
                      </a:prstGeom>
                      <a:noFill/>
                    </wps:spPr>
                    <wps:txbx>
                      <w:txbxContent>
                        <w:p w14:paraId="08470052" w14:textId="77777777" w:rsidR="00CF511C" w:rsidRDefault="00CF511C">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w14:anchorId="78AED1BD" id="_x0000_t202" coordsize="21600,21600" o:spt="202" path="m,l,21600r21600,l21600,xe">
              <v:stroke joinstyle="miter"/>
              <v:path gradientshapeok="t" o:connecttype="rect"/>
            </v:shapetype>
            <v:shape id="Shape 7" o:spid="_x0000_s1028" type="#_x0000_t202" style="position:absolute;margin-left:551.85pt;margin-top:783pt;width:4.1pt;height:7.7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" filled="f" stroked="f">
              <v:textbox style="mso-fit-shape-to-text:t" inset="0,0,0,0">
                <w:txbxContent>
                  <w:p w14:paraId="08470052" w14:textId="77777777" w:rsidR="00CF511C" w:rsidRDefault="00CF511C">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318DF" w14:textId="77777777" w:rsidR="00AE4D4F" w:rsidRDefault="00AE4D4F">
      <w:pPr>
        <w:spacing w:after="0" w:line="240" w:lineRule="auto"/>
      </w:pPr>
      <w:r>
        <w:separator/>
      </w:r>
    </w:p>
  </w:footnote>
  <w:footnote w:type="continuationSeparator" w:id="0">
    <w:p w14:paraId="4FC84406" w14:textId="77777777" w:rsidR="00AE4D4F" w:rsidRDefault="00AE4D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52EFD"/>
    <w:multiLevelType w:val="hybridMultilevel"/>
    <w:tmpl w:val="1E10B67C"/>
    <w:lvl w:ilvl="0" w:tplc="381A9914">
      <w:start w:val="2"/>
      <w:numFmt w:val="decimal"/>
      <w:lvlText w:val="%1."/>
      <w:lvlJc w:val="left"/>
      <w:pPr>
        <w:ind w:left="720" w:hanging="360"/>
      </w:pPr>
      <w:rPr>
        <w:rFonts w:ascii="Times New Roman" w:eastAsia="Calibri" w:hAnsi="Times New Roman" w:cs="Times New Roman"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7368B7"/>
    <w:multiLevelType w:val="hybridMultilevel"/>
    <w:tmpl w:val="F01E38F6"/>
    <w:lvl w:ilvl="0" w:tplc="B0541FC4">
      <w:start w:val="1"/>
      <w:numFmt w:val="decimal"/>
      <w:lvlText w:val="%1."/>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90866C">
      <w:start w:val="1"/>
      <w:numFmt w:val="lowerLetter"/>
      <w:lvlText w:val="%2"/>
      <w:lvlJc w:val="left"/>
      <w:pPr>
        <w:ind w:left="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B4DEB2">
      <w:start w:val="1"/>
      <w:numFmt w:val="lowerRoman"/>
      <w:lvlText w:val="%3"/>
      <w:lvlJc w:val="left"/>
      <w:pPr>
        <w:ind w:left="1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0428AC">
      <w:start w:val="1"/>
      <w:numFmt w:val="decimal"/>
      <w:lvlText w:val="%4"/>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543320">
      <w:start w:val="1"/>
      <w:numFmt w:val="lowerLetter"/>
      <w:lvlText w:val="%5"/>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0C51D8">
      <w:start w:val="1"/>
      <w:numFmt w:val="lowerRoman"/>
      <w:lvlText w:val="%6"/>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225DDA">
      <w:start w:val="1"/>
      <w:numFmt w:val="decimal"/>
      <w:lvlText w:val="%7"/>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9CD23C">
      <w:start w:val="1"/>
      <w:numFmt w:val="lowerLetter"/>
      <w:lvlText w:val="%8"/>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4EE366">
      <w:start w:val="1"/>
      <w:numFmt w:val="lowerRoman"/>
      <w:lvlText w:val="%9"/>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 w15:restartNumberingAfterBreak="0">
    <w:nsid w:val="1D3D5CC5"/>
    <w:multiLevelType w:val="multilevel"/>
    <w:tmpl w:val="72ACC1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0632D6"/>
    <w:multiLevelType w:val="hybridMultilevel"/>
    <w:tmpl w:val="DD465B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465093"/>
    <w:multiLevelType w:val="multilevel"/>
    <w:tmpl w:val="D562BD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AB15EA1"/>
    <w:multiLevelType w:val="hybridMultilevel"/>
    <w:tmpl w:val="3D94D7EA"/>
    <w:lvl w:ilvl="0" w:tplc="B1E2AF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4A4C1A52"/>
    <w:multiLevelType w:val="multilevel"/>
    <w:tmpl w:val="CAAE2B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AC201BD"/>
    <w:multiLevelType w:val="hybridMultilevel"/>
    <w:tmpl w:val="C42A0F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B19168A"/>
    <w:multiLevelType w:val="hybridMultilevel"/>
    <w:tmpl w:val="512EADBC"/>
    <w:lvl w:ilvl="0" w:tplc="276A6C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87A3624"/>
    <w:multiLevelType w:val="hybridMultilevel"/>
    <w:tmpl w:val="73E44C84"/>
    <w:lvl w:ilvl="0" w:tplc="F830F53A">
      <w:start w:val="1"/>
      <w:numFmt w:val="decimal"/>
      <w:lvlText w:val="%1."/>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3E3632">
      <w:start w:val="1"/>
      <w:numFmt w:val="lowerLetter"/>
      <w:lvlText w:val="%2"/>
      <w:lvlJc w:val="left"/>
      <w:pPr>
        <w:ind w:left="1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0C12C8">
      <w:start w:val="1"/>
      <w:numFmt w:val="lowerRoman"/>
      <w:lvlText w:val="%3"/>
      <w:lvlJc w:val="left"/>
      <w:pPr>
        <w:ind w:left="2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64C6C2">
      <w:start w:val="1"/>
      <w:numFmt w:val="decimal"/>
      <w:lvlText w:val="%4"/>
      <w:lvlJc w:val="left"/>
      <w:pPr>
        <w:ind w:left="2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025ED2">
      <w:start w:val="1"/>
      <w:numFmt w:val="lowerLetter"/>
      <w:lvlText w:val="%5"/>
      <w:lvlJc w:val="left"/>
      <w:pPr>
        <w:ind w:left="3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3A7630">
      <w:start w:val="1"/>
      <w:numFmt w:val="lowerRoman"/>
      <w:lvlText w:val="%6"/>
      <w:lvlJc w:val="left"/>
      <w:pPr>
        <w:ind w:left="4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DA99C2">
      <w:start w:val="1"/>
      <w:numFmt w:val="decimal"/>
      <w:lvlText w:val="%7"/>
      <w:lvlJc w:val="left"/>
      <w:pPr>
        <w:ind w:left="5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7611B2">
      <w:start w:val="1"/>
      <w:numFmt w:val="lowerLetter"/>
      <w:lvlText w:val="%8"/>
      <w:lvlJc w:val="left"/>
      <w:pPr>
        <w:ind w:left="58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6CBB76">
      <w:start w:val="1"/>
      <w:numFmt w:val="lowerRoman"/>
      <w:lvlText w:val="%9"/>
      <w:lvlJc w:val="left"/>
      <w:pPr>
        <w:ind w:left="65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EEB49FF"/>
    <w:multiLevelType w:val="hybridMultilevel"/>
    <w:tmpl w:val="823EE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93112603">
    <w:abstractNumId w:val="5"/>
  </w:num>
  <w:num w:numId="2" w16cid:durableId="12446054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57831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71262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81215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74747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5468059">
    <w:abstractNumId w:val="2"/>
  </w:num>
  <w:num w:numId="8" w16cid:durableId="704863864">
    <w:abstractNumId w:val="4"/>
  </w:num>
  <w:num w:numId="9" w16cid:durableId="1231379694">
    <w:abstractNumId w:val="6"/>
  </w:num>
  <w:num w:numId="10" w16cid:durableId="1989897982">
    <w:abstractNumId w:val="3"/>
  </w:num>
  <w:num w:numId="11" w16cid:durableId="316155419">
    <w:abstractNumId w:val="7"/>
  </w:num>
  <w:num w:numId="12" w16cid:durableId="967980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5561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33278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2979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66329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16129818">
    <w:abstractNumId w:val="8"/>
  </w:num>
  <w:num w:numId="18" w16cid:durableId="696543359">
    <w:abstractNumId w:val="11"/>
  </w:num>
  <w:num w:numId="19" w16cid:durableId="1627200130">
    <w:abstractNumId w:val="9"/>
  </w:num>
  <w:num w:numId="20" w16cid:durableId="392656839">
    <w:abstractNumId w:val="0"/>
  </w:num>
  <w:num w:numId="21" w16cid:durableId="213124462">
    <w:abstractNumId w:val="10"/>
  </w:num>
  <w:num w:numId="22" w16cid:durableId="173789652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0E"/>
    <w:rsid w:val="000B52B6"/>
    <w:rsid w:val="000C37A9"/>
    <w:rsid w:val="00143091"/>
    <w:rsid w:val="001B1787"/>
    <w:rsid w:val="002A230E"/>
    <w:rsid w:val="00301EE1"/>
    <w:rsid w:val="00451BD1"/>
    <w:rsid w:val="006513E2"/>
    <w:rsid w:val="008B4B48"/>
    <w:rsid w:val="00AE4D4F"/>
    <w:rsid w:val="00B6169C"/>
    <w:rsid w:val="00BE747E"/>
    <w:rsid w:val="00CF511C"/>
    <w:rsid w:val="00D562A8"/>
    <w:rsid w:val="00D94D3B"/>
    <w:rsid w:val="00DE569C"/>
    <w:rsid w:val="00FD5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293DFB"/>
  <w15:chartTrackingRefBased/>
  <w15:docId w15:val="{7C5ABA66-CACA-4EDE-9BA8-E99B372E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787"/>
    <w:rPr>
      <w:rFonts w:eastAsiaTheme="minorEastAsia"/>
      <w:lang w:eastAsia="ru-RU"/>
    </w:rPr>
  </w:style>
  <w:style w:type="paragraph" w:styleId="1">
    <w:name w:val="heading 1"/>
    <w:basedOn w:val="a"/>
    <w:next w:val="a"/>
    <w:link w:val="10"/>
    <w:uiPriority w:val="1"/>
    <w:qFormat/>
    <w:rsid w:val="00143091"/>
    <w:pPr>
      <w:keepNext/>
      <w:autoSpaceDE w:val="0"/>
      <w:autoSpaceDN w:val="0"/>
      <w:spacing w:after="0" w:line="240" w:lineRule="auto"/>
      <w:ind w:firstLine="284"/>
      <w:outlineLvl w:val="0"/>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43091"/>
    <w:rPr>
      <w:rFonts w:ascii="Times New Roman" w:eastAsia="Times New Roman" w:hAnsi="Times New Roman" w:cs="Times New Roman"/>
      <w:kern w:val="0"/>
      <w:sz w:val="24"/>
      <w:szCs w:val="24"/>
      <w:lang w:eastAsia="ru-RU"/>
      <w14:ligatures w14:val="none"/>
    </w:rPr>
  </w:style>
  <w:style w:type="character" w:customStyle="1" w:styleId="a3">
    <w:name w:val="Основной текст_"/>
    <w:basedOn w:val="a0"/>
    <w:link w:val="11"/>
    <w:rsid w:val="00143091"/>
    <w:rPr>
      <w:rFonts w:ascii="Times New Roman" w:eastAsia="Times New Roman" w:hAnsi="Times New Roman" w:cs="Times New Roman"/>
    </w:rPr>
  </w:style>
  <w:style w:type="character" w:customStyle="1" w:styleId="4">
    <w:name w:val="Основной текст (4)_"/>
    <w:basedOn w:val="a0"/>
    <w:link w:val="40"/>
    <w:rsid w:val="00143091"/>
    <w:rPr>
      <w:rFonts w:ascii="Times New Roman" w:eastAsia="Times New Roman" w:hAnsi="Times New Roman" w:cs="Times New Roman"/>
      <w:color w:val="222222"/>
      <w:sz w:val="20"/>
      <w:szCs w:val="20"/>
    </w:rPr>
  </w:style>
  <w:style w:type="character" w:customStyle="1" w:styleId="a4">
    <w:name w:val="Подпись к таблице_"/>
    <w:basedOn w:val="a0"/>
    <w:link w:val="a5"/>
    <w:rsid w:val="00143091"/>
    <w:rPr>
      <w:rFonts w:ascii="Times New Roman" w:eastAsia="Times New Roman" w:hAnsi="Times New Roman" w:cs="Times New Roman"/>
    </w:rPr>
  </w:style>
  <w:style w:type="character" w:customStyle="1" w:styleId="a6">
    <w:name w:val="Другое_"/>
    <w:basedOn w:val="a0"/>
    <w:link w:val="a7"/>
    <w:rsid w:val="00143091"/>
    <w:rPr>
      <w:rFonts w:ascii="Times New Roman" w:eastAsia="Times New Roman" w:hAnsi="Times New Roman" w:cs="Times New Roman"/>
    </w:rPr>
  </w:style>
  <w:style w:type="paragraph" w:customStyle="1" w:styleId="11">
    <w:name w:val="Основной текст1"/>
    <w:basedOn w:val="a"/>
    <w:link w:val="a3"/>
    <w:rsid w:val="00143091"/>
    <w:pPr>
      <w:widowControl w:val="0"/>
      <w:spacing w:after="0" w:line="240" w:lineRule="auto"/>
    </w:pPr>
    <w:rPr>
      <w:rFonts w:ascii="Times New Roman" w:eastAsia="Times New Roman" w:hAnsi="Times New Roman" w:cs="Times New Roman"/>
      <w:lang w:eastAsia="en-US"/>
    </w:rPr>
  </w:style>
  <w:style w:type="paragraph" w:customStyle="1" w:styleId="40">
    <w:name w:val="Основной текст (4)"/>
    <w:basedOn w:val="a"/>
    <w:link w:val="4"/>
    <w:rsid w:val="00143091"/>
    <w:pPr>
      <w:widowControl w:val="0"/>
      <w:spacing w:after="300" w:line="240" w:lineRule="auto"/>
      <w:ind w:firstLine="560"/>
    </w:pPr>
    <w:rPr>
      <w:rFonts w:ascii="Times New Roman" w:eastAsia="Times New Roman" w:hAnsi="Times New Roman" w:cs="Times New Roman"/>
      <w:color w:val="222222"/>
      <w:sz w:val="20"/>
      <w:szCs w:val="20"/>
      <w:lang w:eastAsia="en-US"/>
    </w:rPr>
  </w:style>
  <w:style w:type="paragraph" w:customStyle="1" w:styleId="a5">
    <w:name w:val="Подпись к таблице"/>
    <w:basedOn w:val="a"/>
    <w:link w:val="a4"/>
    <w:rsid w:val="00143091"/>
    <w:pPr>
      <w:widowControl w:val="0"/>
      <w:spacing w:after="0" w:line="240" w:lineRule="auto"/>
    </w:pPr>
    <w:rPr>
      <w:rFonts w:ascii="Times New Roman" w:eastAsia="Times New Roman" w:hAnsi="Times New Roman" w:cs="Times New Roman"/>
      <w:lang w:eastAsia="en-US"/>
    </w:rPr>
  </w:style>
  <w:style w:type="paragraph" w:customStyle="1" w:styleId="a7">
    <w:name w:val="Другое"/>
    <w:basedOn w:val="a"/>
    <w:link w:val="a6"/>
    <w:rsid w:val="00143091"/>
    <w:pPr>
      <w:widowControl w:val="0"/>
      <w:spacing w:after="0" w:line="240" w:lineRule="auto"/>
    </w:pPr>
    <w:rPr>
      <w:rFonts w:ascii="Times New Roman" w:eastAsia="Times New Roman" w:hAnsi="Times New Roman" w:cs="Times New Roman"/>
      <w:lang w:eastAsia="en-US"/>
    </w:rPr>
  </w:style>
  <w:style w:type="paragraph" w:customStyle="1" w:styleId="Default">
    <w:name w:val="Default"/>
    <w:rsid w:val="00143091"/>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paragraph" w:customStyle="1" w:styleId="a8">
    <w:name w:val="Прижатый влево"/>
    <w:basedOn w:val="a"/>
    <w:next w:val="a"/>
    <w:uiPriority w:val="99"/>
    <w:rsid w:val="00143091"/>
    <w:pPr>
      <w:widowControl w:val="0"/>
      <w:autoSpaceDE w:val="0"/>
      <w:autoSpaceDN w:val="0"/>
      <w:adjustRightInd w:val="0"/>
      <w:spacing w:after="0" w:line="240" w:lineRule="auto"/>
    </w:pPr>
    <w:rPr>
      <w:rFonts w:ascii="Times New Roman CYR" w:hAnsi="Times New Roman CYR" w:cs="Times New Roman CYR"/>
      <w:kern w:val="0"/>
      <w:sz w:val="24"/>
      <w:szCs w:val="24"/>
      <w14:ligatures w14:val="none"/>
    </w:rPr>
  </w:style>
  <w:style w:type="paragraph" w:customStyle="1" w:styleId="s1">
    <w:name w:val="s_1"/>
    <w:basedOn w:val="a"/>
    <w:rsid w:val="0014309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9">
    <w:name w:val="List Paragraph"/>
    <w:basedOn w:val="a"/>
    <w:uiPriority w:val="34"/>
    <w:qFormat/>
    <w:rsid w:val="006513E2"/>
    <w:pPr>
      <w:ind w:left="720"/>
      <w:contextualSpacing/>
    </w:pPr>
  </w:style>
  <w:style w:type="paragraph" w:styleId="aa">
    <w:name w:val="header"/>
    <w:basedOn w:val="a"/>
    <w:link w:val="ab"/>
    <w:uiPriority w:val="99"/>
    <w:unhideWhenUsed/>
    <w:rsid w:val="00D562A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562A8"/>
    <w:rPr>
      <w:rFonts w:eastAsiaTheme="minorEastAsia"/>
      <w:lang w:eastAsia="ru-RU"/>
    </w:rPr>
  </w:style>
  <w:style w:type="paragraph" w:styleId="ac">
    <w:name w:val="footer"/>
    <w:basedOn w:val="a"/>
    <w:link w:val="ad"/>
    <w:uiPriority w:val="99"/>
    <w:unhideWhenUsed/>
    <w:rsid w:val="00D562A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562A8"/>
    <w:rPr>
      <w:rFonts w:eastAsiaTheme="minorEastAsia"/>
      <w:lang w:eastAsia="ru-RU"/>
    </w:rPr>
  </w:style>
  <w:style w:type="table" w:styleId="ae">
    <w:name w:val="Table Grid"/>
    <w:basedOn w:val="a1"/>
    <w:uiPriority w:val="39"/>
    <w:rsid w:val="00451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1"/>
    <w:semiHidden/>
    <w:unhideWhenUsed/>
    <w:qFormat/>
    <w:rsid w:val="00451BD1"/>
    <w:pPr>
      <w:spacing w:after="120" w:line="240" w:lineRule="auto"/>
    </w:pPr>
    <w:rPr>
      <w:rFonts w:ascii="Times New Roman" w:eastAsia="Times New Roman" w:hAnsi="Times New Roman" w:cs="Times New Roman"/>
      <w:kern w:val="0"/>
      <w:sz w:val="24"/>
      <w:szCs w:val="24"/>
      <w:lang w:val="x-none" w:eastAsia="x-none"/>
      <w14:ligatures w14:val="none"/>
    </w:rPr>
  </w:style>
  <w:style w:type="character" w:customStyle="1" w:styleId="af0">
    <w:name w:val="Основной текст Знак"/>
    <w:basedOn w:val="a0"/>
    <w:link w:val="af"/>
    <w:uiPriority w:val="1"/>
    <w:semiHidden/>
    <w:rsid w:val="00451BD1"/>
    <w:rPr>
      <w:rFonts w:ascii="Times New Roman" w:eastAsia="Times New Roman" w:hAnsi="Times New Roman" w:cs="Times New Roman"/>
      <w:kern w:val="0"/>
      <w:sz w:val="24"/>
      <w:szCs w:val="24"/>
      <w:lang w:val="x-none" w:eastAsia="x-none"/>
      <w14:ligatures w14:val="none"/>
    </w:rPr>
  </w:style>
  <w:style w:type="paragraph" w:customStyle="1" w:styleId="TableParagraph">
    <w:name w:val="Table Paragraph"/>
    <w:basedOn w:val="a"/>
    <w:uiPriority w:val="1"/>
    <w:qFormat/>
    <w:rsid w:val="00451BD1"/>
    <w:pPr>
      <w:widowControl w:val="0"/>
      <w:autoSpaceDE w:val="0"/>
      <w:autoSpaceDN w:val="0"/>
      <w:spacing w:after="0" w:line="240" w:lineRule="auto"/>
    </w:pPr>
    <w:rPr>
      <w:rFonts w:ascii="Times New Roman" w:eastAsia="Times New Roman" w:hAnsi="Times New Roman" w:cs="Times New Roman"/>
      <w:kern w:val="0"/>
      <w:lang w:eastAsia="en-US"/>
      <w14:ligatures w14:val="none"/>
    </w:rPr>
  </w:style>
  <w:style w:type="table" w:customStyle="1" w:styleId="TableNormal">
    <w:name w:val="Table Normal"/>
    <w:uiPriority w:val="2"/>
    <w:semiHidden/>
    <w:qFormat/>
    <w:rsid w:val="00451BD1"/>
    <w:pPr>
      <w:widowControl w:val="0"/>
      <w:autoSpaceDE w:val="0"/>
      <w:autoSpaceDN w:val="0"/>
      <w:spacing w:after="0" w:line="240" w:lineRule="auto"/>
    </w:pPr>
    <w:rPr>
      <w:rFonts w:eastAsia="Calibri"/>
      <w:kern w:val="0"/>
      <w:lang w:val="en-US"/>
      <w14:ligatures w14:val="none"/>
    </w:rPr>
    <w:tblPr>
      <w:tblCellMar>
        <w:top w:w="0" w:type="dxa"/>
        <w:left w:w="0" w:type="dxa"/>
        <w:bottom w:w="0" w:type="dxa"/>
        <w:right w:w="0" w:type="dxa"/>
      </w:tblCellMar>
    </w:tblPr>
  </w:style>
  <w:style w:type="table" w:customStyle="1" w:styleId="TableNormal2">
    <w:name w:val="Table Normal2"/>
    <w:uiPriority w:val="2"/>
    <w:semiHidden/>
    <w:qFormat/>
    <w:rsid w:val="000C37A9"/>
    <w:pPr>
      <w:widowControl w:val="0"/>
      <w:autoSpaceDE w:val="0"/>
      <w:autoSpaceDN w:val="0"/>
      <w:spacing w:after="0" w:line="240" w:lineRule="auto"/>
    </w:pPr>
    <w:rPr>
      <w:rFonts w:eastAsia="Calibri"/>
      <w:kern w:val="0"/>
      <w:lang w:val="en-US"/>
      <w14:ligatures w14:val="none"/>
    </w:rPr>
    <w:tblPr>
      <w:tblCellMar>
        <w:top w:w="0" w:type="dxa"/>
        <w:left w:w="0" w:type="dxa"/>
        <w:bottom w:w="0" w:type="dxa"/>
        <w:right w:w="0" w:type="dxa"/>
      </w:tblCellMar>
    </w:tblPr>
  </w:style>
  <w:style w:type="character" w:customStyle="1" w:styleId="c6">
    <w:name w:val="c6"/>
    <w:basedOn w:val="a0"/>
    <w:rsid w:val="000B52B6"/>
  </w:style>
  <w:style w:type="table" w:customStyle="1" w:styleId="12">
    <w:name w:val="Сетка таблицы1"/>
    <w:basedOn w:val="a1"/>
    <w:next w:val="ae"/>
    <w:uiPriority w:val="59"/>
    <w:rsid w:val="000B52B6"/>
    <w:pPr>
      <w:spacing w:after="0" w:line="240" w:lineRule="auto"/>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e"/>
    <w:uiPriority w:val="39"/>
    <w:rsid w:val="000B52B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
    <w:name w:val="c3"/>
    <w:basedOn w:val="a"/>
    <w:rsid w:val="000B52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15">
    <w:name w:val="c15"/>
    <w:basedOn w:val="a"/>
    <w:rsid w:val="000B52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10</Pages>
  <Words>1877</Words>
  <Characters>10699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2023-10-12T13:41:00Z</dcterms:created>
  <dcterms:modified xsi:type="dcterms:W3CDTF">2024-01-09T08:31:00Z</dcterms:modified>
</cp:coreProperties>
</file>