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8" w:type="dxa"/>
        <w:tblInd w:w="-612" w:type="dxa"/>
        <w:tblLayout w:type="fixed"/>
        <w:tblLook w:val="01E0" w:firstRow="1" w:lastRow="1" w:firstColumn="1" w:lastColumn="1" w:noHBand="0" w:noVBand="0"/>
      </w:tblPr>
      <w:tblGrid>
        <w:gridCol w:w="301"/>
        <w:gridCol w:w="1304"/>
        <w:gridCol w:w="8363"/>
      </w:tblGrid>
      <w:tr w:rsidR="00FA361E" w:rsidRPr="00D96E0B" w14:paraId="339AF13E" w14:textId="77777777" w:rsidTr="00BF689C">
        <w:trPr>
          <w:trHeight w:val="1275"/>
        </w:trPr>
        <w:tc>
          <w:tcPr>
            <w:tcW w:w="1605" w:type="dxa"/>
            <w:gridSpan w:val="2"/>
            <w:vAlign w:val="center"/>
          </w:tcPr>
          <w:p w14:paraId="3CCC0ACF" w14:textId="77777777" w:rsidR="00FA361E" w:rsidRPr="00D96E0B" w:rsidRDefault="00FA361E" w:rsidP="00BF689C">
            <w:pPr>
              <w:jc w:val="center"/>
            </w:pPr>
            <w:r w:rsidRPr="00EC3A6E">
              <w:rPr>
                <w:noProof/>
              </w:rPr>
              <w:drawing>
                <wp:inline distT="0" distB="0" distL="0" distR="0" wp14:anchorId="38E1E1FB" wp14:editId="0CFDD1C9">
                  <wp:extent cx="723900" cy="883205"/>
                  <wp:effectExtent l="0" t="0" r="0" b="0"/>
                  <wp:docPr id="3" name="Рисунок 1" descr="Z:\МАДО\Балкиева\1200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МАДО\Балкиева\1200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30287" cy="890998"/>
                          </a:xfrm>
                          <a:prstGeom prst="rect">
                            <a:avLst/>
                          </a:prstGeom>
                          <a:noFill/>
                          <a:ln>
                            <a:noFill/>
                          </a:ln>
                        </pic:spPr>
                      </pic:pic>
                    </a:graphicData>
                  </a:graphic>
                </wp:inline>
              </w:drawing>
            </w:r>
          </w:p>
        </w:tc>
        <w:tc>
          <w:tcPr>
            <w:tcW w:w="8363" w:type="dxa"/>
          </w:tcPr>
          <w:p w14:paraId="7AC76F34" w14:textId="77777777" w:rsidR="00FA361E" w:rsidRDefault="00FA361E" w:rsidP="00BF689C">
            <w:pPr>
              <w:jc w:val="center"/>
              <w:rPr>
                <w:b/>
              </w:rPr>
            </w:pPr>
          </w:p>
          <w:p w14:paraId="50020D15" w14:textId="77777777" w:rsidR="00FA361E" w:rsidRPr="00D96E0B" w:rsidRDefault="00FA361E" w:rsidP="00BF689C">
            <w:pPr>
              <w:jc w:val="center"/>
              <w:rPr>
                <w:b/>
              </w:rPr>
            </w:pPr>
            <w:r w:rsidRPr="00D96E0B">
              <w:rPr>
                <w:b/>
              </w:rPr>
              <w:t>АВТОНОМНАЯ НЕКОММЕРЧЕСКАЯ ОРГАНИЗАЦИЯ</w:t>
            </w:r>
          </w:p>
          <w:p w14:paraId="79BCCDBF" w14:textId="77777777" w:rsidR="00FA361E" w:rsidRPr="00D96E0B" w:rsidRDefault="00FA361E" w:rsidP="00BF689C">
            <w:pPr>
              <w:jc w:val="center"/>
              <w:rPr>
                <w:b/>
              </w:rPr>
            </w:pPr>
            <w:r w:rsidRPr="00D96E0B">
              <w:rPr>
                <w:b/>
              </w:rPr>
              <w:t>ВЫСШЕГО ОБРАЗОВАНИЯ</w:t>
            </w:r>
          </w:p>
          <w:p w14:paraId="5B2E0089" w14:textId="77777777" w:rsidR="00FA361E" w:rsidRPr="00D96E0B" w:rsidRDefault="00FA361E" w:rsidP="00BF689C">
            <w:pPr>
              <w:jc w:val="center"/>
              <w:rPr>
                <w:b/>
              </w:rPr>
            </w:pPr>
            <w:r w:rsidRPr="00D96E0B">
              <w:rPr>
                <w:b/>
              </w:rPr>
              <w:t xml:space="preserve">«МОСКОВСКИЙ ИНСТИТУТ СОВРЕМЕННОГО </w:t>
            </w:r>
          </w:p>
          <w:p w14:paraId="0ED77432" w14:textId="77777777" w:rsidR="00FA361E" w:rsidRDefault="00FA361E" w:rsidP="00BF689C">
            <w:pPr>
              <w:jc w:val="center"/>
              <w:rPr>
                <w:b/>
              </w:rPr>
            </w:pPr>
            <w:r w:rsidRPr="00D96E0B">
              <w:rPr>
                <w:b/>
              </w:rPr>
              <w:t>АКАДЕМИЧЕСКОГО ОБРАЗОВАНИЯ»</w:t>
            </w:r>
          </w:p>
          <w:p w14:paraId="7A914F45" w14:textId="77777777" w:rsidR="00FA361E" w:rsidRPr="00D96E0B" w:rsidRDefault="00FA361E" w:rsidP="00BF689C">
            <w:pPr>
              <w:jc w:val="center"/>
            </w:pPr>
          </w:p>
        </w:tc>
      </w:tr>
      <w:tr w:rsidR="00FA361E" w:rsidRPr="00527B99" w14:paraId="21C21232" w14:textId="77777777" w:rsidTr="00BF689C">
        <w:trPr>
          <w:trHeight w:val="616"/>
        </w:trPr>
        <w:tc>
          <w:tcPr>
            <w:tcW w:w="301" w:type="dxa"/>
          </w:tcPr>
          <w:p w14:paraId="5A25B602" w14:textId="77777777" w:rsidR="00FA361E" w:rsidRPr="00D96E0B" w:rsidRDefault="00FA361E" w:rsidP="00BF689C">
            <w:pPr>
              <w:rPr>
                <w:b/>
                <w:color w:val="777777"/>
              </w:rPr>
            </w:pPr>
          </w:p>
          <w:p w14:paraId="73C44670" w14:textId="77777777" w:rsidR="00FA361E" w:rsidRPr="00D96E0B" w:rsidRDefault="00FA361E" w:rsidP="00BF689C"/>
        </w:tc>
        <w:tc>
          <w:tcPr>
            <w:tcW w:w="9667" w:type="dxa"/>
            <w:gridSpan w:val="2"/>
          </w:tcPr>
          <w:p w14:paraId="4BCF1D1D" w14:textId="77777777" w:rsidR="00FA361E" w:rsidRDefault="00527B99" w:rsidP="00BF689C">
            <w:pPr>
              <w:suppressAutoHyphens/>
              <w:jc w:val="center"/>
              <w:rPr>
                <w:sz w:val="20"/>
                <w:szCs w:val="28"/>
                <w:lang w:eastAsia="ar-SA"/>
              </w:rPr>
            </w:pPr>
            <w:r>
              <w:rPr>
                <w:noProof/>
              </w:rPr>
              <w:pict w14:anchorId="4289DE20">
                <v:shapetype id="_x0000_t32" coordsize="21600,21600" o:spt="32" o:oned="t" path="m,l21600,21600e" filled="f">
                  <v:path arrowok="t" fillok="f" o:connecttype="none"/>
                  <o:lock v:ext="edit" shapetype="t"/>
                </v:shapetype>
                <v:shape id="Прямая со стрелкой 5" o:spid="_x0000_s1029" type="#_x0000_t32" style="position:absolute;left:0;text-align:left;margin-left:-21.3pt;margin-top:.15pt;width:498.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" strokeweight="1pt"/>
              </w:pict>
            </w:r>
            <w:r w:rsidR="00FA361E">
              <w:rPr>
                <w:sz w:val="20"/>
                <w:szCs w:val="28"/>
                <w:lang w:eastAsia="ar-SA"/>
              </w:rPr>
              <w:t xml:space="preserve">109129, г. Москва, </w:t>
            </w:r>
            <w:r w:rsidR="00FA361E" w:rsidRPr="003C4E35">
              <w:rPr>
                <w:sz w:val="20"/>
                <w:szCs w:val="28"/>
                <w:lang w:eastAsia="ar-SA"/>
              </w:rPr>
              <w:t xml:space="preserve">ул. </w:t>
            </w:r>
            <w:r w:rsidR="00FA361E">
              <w:rPr>
                <w:sz w:val="20"/>
                <w:szCs w:val="28"/>
                <w:lang w:eastAsia="ar-SA"/>
              </w:rPr>
              <w:t>11-я Текстильщиков, д. 7</w:t>
            </w:r>
            <w:r w:rsidR="00FA361E" w:rsidRPr="003C4E35">
              <w:rPr>
                <w:sz w:val="20"/>
                <w:szCs w:val="28"/>
                <w:lang w:eastAsia="ar-SA"/>
              </w:rPr>
              <w:t>,</w:t>
            </w:r>
          </w:p>
          <w:p w14:paraId="639CC710" w14:textId="77777777" w:rsidR="00FA361E" w:rsidRPr="003C4E35" w:rsidRDefault="00FA361E" w:rsidP="00BF689C">
            <w:pPr>
              <w:suppressAutoHyphens/>
              <w:jc w:val="center"/>
              <w:rPr>
                <w:sz w:val="20"/>
                <w:szCs w:val="28"/>
                <w:lang w:eastAsia="ar-SA"/>
              </w:rPr>
            </w:pPr>
            <w:r>
              <w:rPr>
                <w:sz w:val="20"/>
                <w:szCs w:val="28"/>
                <w:lang w:eastAsia="ar-SA"/>
              </w:rPr>
              <w:t xml:space="preserve">109518, г. Москва, </w:t>
            </w:r>
            <w:r w:rsidRPr="003C4E35">
              <w:rPr>
                <w:sz w:val="20"/>
                <w:szCs w:val="28"/>
                <w:lang w:eastAsia="ar-SA"/>
              </w:rPr>
              <w:t xml:space="preserve">ул. </w:t>
            </w:r>
            <w:r>
              <w:rPr>
                <w:sz w:val="20"/>
                <w:szCs w:val="28"/>
                <w:lang w:eastAsia="ar-SA"/>
              </w:rPr>
              <w:t>Саратовская, д. 31</w:t>
            </w:r>
            <w:r w:rsidRPr="003C4E35">
              <w:rPr>
                <w:sz w:val="20"/>
                <w:szCs w:val="28"/>
                <w:lang w:eastAsia="ar-SA"/>
              </w:rPr>
              <w:t>, тел: (495) 540-57-53</w:t>
            </w:r>
          </w:p>
          <w:p w14:paraId="108D8F60" w14:textId="77777777" w:rsidR="00FA361E" w:rsidRPr="00E408ED" w:rsidRDefault="00FA361E" w:rsidP="00BF689C">
            <w:pPr>
              <w:suppressAutoHyphens/>
              <w:jc w:val="center"/>
              <w:rPr>
                <w:lang w:val="en-US"/>
              </w:rPr>
            </w:pPr>
            <w:r w:rsidRPr="003C4E35">
              <w:rPr>
                <w:sz w:val="20"/>
                <w:szCs w:val="28"/>
                <w:lang w:val="en-US" w:eastAsia="ar-SA"/>
              </w:rPr>
              <w:t>E</w:t>
            </w:r>
            <w:r w:rsidRPr="00E408ED">
              <w:rPr>
                <w:sz w:val="20"/>
                <w:szCs w:val="28"/>
                <w:lang w:val="en-US" w:eastAsia="ar-SA"/>
              </w:rPr>
              <w:t>-</w:t>
            </w:r>
            <w:r w:rsidRPr="003C4E35">
              <w:rPr>
                <w:sz w:val="20"/>
                <w:szCs w:val="28"/>
                <w:lang w:val="en-US" w:eastAsia="ar-SA"/>
              </w:rPr>
              <w:t>mail</w:t>
            </w:r>
            <w:r w:rsidRPr="00E408ED">
              <w:rPr>
                <w:sz w:val="20"/>
                <w:szCs w:val="28"/>
                <w:lang w:val="en-US" w:eastAsia="ar-SA"/>
              </w:rPr>
              <w:t>:</w:t>
            </w:r>
            <w:r w:rsidR="00E408ED">
              <w:rPr>
                <w:sz w:val="20"/>
                <w:szCs w:val="28"/>
                <w:lang w:val="en-US" w:eastAsia="ar-SA"/>
              </w:rPr>
              <w:t xml:space="preserve"> </w:t>
            </w:r>
            <w:proofErr w:type="gramStart"/>
            <w:r w:rsidRPr="003C4E35">
              <w:rPr>
                <w:sz w:val="20"/>
                <w:szCs w:val="28"/>
                <w:lang w:val="en-US" w:eastAsia="ar-SA"/>
              </w:rPr>
              <w:t>info</w:t>
            </w:r>
            <w:r w:rsidRPr="00E408ED">
              <w:rPr>
                <w:sz w:val="20"/>
                <w:szCs w:val="28"/>
                <w:lang w:val="en-US" w:eastAsia="ar-SA"/>
              </w:rPr>
              <w:t>@</w:t>
            </w:r>
            <w:r w:rsidRPr="003C4E35">
              <w:rPr>
                <w:sz w:val="20"/>
                <w:szCs w:val="28"/>
                <w:lang w:val="en-US" w:eastAsia="ar-SA"/>
              </w:rPr>
              <w:t>misaoinst</w:t>
            </w:r>
            <w:r w:rsidRPr="00E408ED">
              <w:rPr>
                <w:sz w:val="20"/>
                <w:szCs w:val="28"/>
                <w:lang w:val="en-US" w:eastAsia="ar-SA"/>
              </w:rPr>
              <w:t>.</w:t>
            </w:r>
            <w:r w:rsidRPr="003C4E35">
              <w:rPr>
                <w:sz w:val="20"/>
                <w:szCs w:val="28"/>
                <w:lang w:val="en-US" w:eastAsia="ar-SA"/>
              </w:rPr>
              <w:t>ru</w:t>
            </w:r>
            <w:r w:rsidRPr="00E408ED">
              <w:rPr>
                <w:sz w:val="20"/>
                <w:szCs w:val="28"/>
                <w:lang w:val="en-US" w:eastAsia="ar-SA"/>
              </w:rPr>
              <w:t xml:space="preserve">  </w:t>
            </w:r>
            <w:r w:rsidRPr="003C4E35">
              <w:rPr>
                <w:sz w:val="20"/>
                <w:szCs w:val="28"/>
                <w:lang w:val="en-US" w:eastAsia="ar-SA"/>
              </w:rPr>
              <w:t>www</w:t>
            </w:r>
            <w:r w:rsidRPr="00E408ED">
              <w:rPr>
                <w:sz w:val="20"/>
                <w:szCs w:val="28"/>
                <w:lang w:val="en-US" w:eastAsia="ar-SA"/>
              </w:rPr>
              <w:t>.</w:t>
            </w:r>
            <w:r w:rsidRPr="003C4E35">
              <w:rPr>
                <w:sz w:val="20"/>
                <w:szCs w:val="28"/>
                <w:lang w:val="en-US" w:eastAsia="ar-SA"/>
              </w:rPr>
              <w:t>misaoinst</w:t>
            </w:r>
            <w:r w:rsidRPr="00E408ED">
              <w:rPr>
                <w:sz w:val="20"/>
                <w:szCs w:val="28"/>
                <w:lang w:val="en-US" w:eastAsia="ar-SA"/>
              </w:rPr>
              <w:t>.</w:t>
            </w:r>
            <w:r w:rsidRPr="003C4E35">
              <w:rPr>
                <w:sz w:val="20"/>
                <w:szCs w:val="28"/>
                <w:lang w:val="en-US" w:eastAsia="ar-SA"/>
              </w:rPr>
              <w:t>ru</w:t>
            </w:r>
            <w:proofErr w:type="gramEnd"/>
          </w:p>
        </w:tc>
      </w:tr>
    </w:tbl>
    <w:p w14:paraId="2D40C41C" w14:textId="77777777" w:rsidR="00FA361E" w:rsidRPr="00E408ED" w:rsidRDefault="00FA361E" w:rsidP="00FA361E">
      <w:pPr>
        <w:widowControl w:val="0"/>
        <w:tabs>
          <w:tab w:val="left" w:pos="0"/>
        </w:tabs>
        <w:spacing w:line="252" w:lineRule="auto"/>
        <w:ind w:right="141"/>
        <w:contextualSpacing/>
        <w:jc w:val="right"/>
        <w:rPr>
          <w:rFonts w:eastAsia="Calibri"/>
          <w:b/>
          <w:color w:val="000000"/>
          <w:lang w:val="en-US" w:bidi="ru-RU"/>
        </w:rPr>
      </w:pPr>
    </w:p>
    <w:p w14:paraId="28B025A3" w14:textId="77777777" w:rsidR="00FA361E" w:rsidRPr="00AF112F" w:rsidRDefault="00FA361E" w:rsidP="00FA361E">
      <w:pPr>
        <w:widowControl w:val="0"/>
        <w:tabs>
          <w:tab w:val="left" w:pos="0"/>
        </w:tabs>
        <w:spacing w:line="252" w:lineRule="auto"/>
        <w:ind w:right="141"/>
        <w:contextualSpacing/>
        <w:jc w:val="right"/>
        <w:rPr>
          <w:rFonts w:eastAsia="Calibri"/>
          <w:b/>
          <w:color w:val="000000"/>
          <w:lang w:bidi="ru-RU"/>
        </w:rPr>
      </w:pPr>
      <w:r w:rsidRPr="00AF112F">
        <w:rPr>
          <w:rFonts w:eastAsia="Calibri"/>
          <w:b/>
          <w:color w:val="000000"/>
          <w:lang w:bidi="ru-RU"/>
        </w:rPr>
        <w:t>УТВЕРЖДАЮ</w:t>
      </w:r>
    </w:p>
    <w:p w14:paraId="08A0B24A" w14:textId="77777777" w:rsidR="00FA361E" w:rsidRPr="00AF112F" w:rsidRDefault="00FA361E" w:rsidP="00FA361E">
      <w:pPr>
        <w:widowControl w:val="0"/>
        <w:tabs>
          <w:tab w:val="left" w:pos="0"/>
          <w:tab w:val="left" w:pos="5387"/>
          <w:tab w:val="left" w:pos="5812"/>
        </w:tabs>
        <w:ind w:right="141"/>
        <w:contextualSpacing/>
        <w:jc w:val="right"/>
        <w:rPr>
          <w:rFonts w:eastAsia="Calibri"/>
          <w:b/>
          <w:color w:val="000000"/>
          <w:lang w:bidi="ru-RU"/>
        </w:rPr>
      </w:pPr>
      <w:r w:rsidRPr="00AF112F">
        <w:rPr>
          <w:rFonts w:eastAsia="Calibri"/>
          <w:b/>
          <w:color w:val="000000"/>
          <w:lang w:bidi="ru-RU"/>
        </w:rPr>
        <w:t>Ректор АНО ВО «МИСАО»</w:t>
      </w:r>
    </w:p>
    <w:p w14:paraId="17E46CB8" w14:textId="77777777" w:rsidR="00FA361E" w:rsidRPr="00D96E0B" w:rsidRDefault="00FA361E" w:rsidP="00FA361E">
      <w:pPr>
        <w:widowControl w:val="0"/>
        <w:tabs>
          <w:tab w:val="left" w:pos="0"/>
          <w:tab w:val="left" w:pos="5387"/>
          <w:tab w:val="left" w:pos="5812"/>
        </w:tabs>
        <w:ind w:right="141"/>
        <w:contextualSpacing/>
        <w:jc w:val="right"/>
        <w:rPr>
          <w:rFonts w:eastAsia="Calibri"/>
          <w:b/>
          <w:color w:val="000000"/>
          <w:lang w:bidi="ru-RU"/>
        </w:rPr>
      </w:pPr>
      <w:r w:rsidRPr="00AF112F">
        <w:rPr>
          <w:rFonts w:eastAsia="Calibri"/>
          <w:b/>
          <w:color w:val="000000"/>
          <w:lang w:bidi="ru-RU"/>
        </w:rPr>
        <w:t>Л.В. Астанина</w:t>
      </w:r>
    </w:p>
    <w:p w14:paraId="17C3D926" w14:textId="77777777" w:rsidR="00AE5B03" w:rsidRPr="00952365" w:rsidRDefault="00AE5B03" w:rsidP="00AE5B03">
      <w:pPr>
        <w:tabs>
          <w:tab w:val="left" w:pos="0"/>
          <w:tab w:val="left" w:pos="5387"/>
          <w:tab w:val="left" w:pos="5812"/>
        </w:tabs>
        <w:ind w:right="141"/>
        <w:contextualSpacing/>
        <w:jc w:val="right"/>
        <w:rPr>
          <w:rFonts w:eastAsia="Calibri"/>
          <w:b/>
        </w:rPr>
      </w:pPr>
      <w:r w:rsidRPr="00952365">
        <w:rPr>
          <w:rFonts w:eastAsia="Calibri"/>
          <w:b/>
        </w:rPr>
        <w:t>«28» августа 2023 г.</w:t>
      </w:r>
    </w:p>
    <w:p w14:paraId="6EB1A442" w14:textId="77777777" w:rsidR="00FA361E" w:rsidRDefault="00FA361E" w:rsidP="00FA361E">
      <w:pPr>
        <w:widowControl w:val="0"/>
        <w:tabs>
          <w:tab w:val="left" w:pos="0"/>
          <w:tab w:val="left" w:pos="5387"/>
          <w:tab w:val="left" w:pos="5812"/>
        </w:tabs>
        <w:ind w:right="141"/>
        <w:contextualSpacing/>
        <w:jc w:val="right"/>
        <w:rPr>
          <w:rFonts w:eastAsia="Calibri"/>
          <w:b/>
          <w:color w:val="000000"/>
          <w:lang w:bidi="ru-RU"/>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1701"/>
        <w:gridCol w:w="3974"/>
      </w:tblGrid>
      <w:tr w:rsidR="00FA361E" w14:paraId="5B1E5576" w14:textId="77777777" w:rsidTr="00BF689C">
        <w:trPr>
          <w:jc w:val="right"/>
        </w:trPr>
        <w:tc>
          <w:tcPr>
            <w:tcW w:w="1701" w:type="dxa"/>
            <w:tcBorders>
              <w:top w:val="single" w:sz="4" w:space="0" w:color="auto"/>
              <w:left w:val="single" w:sz="4" w:space="0" w:color="auto"/>
            </w:tcBorders>
          </w:tcPr>
          <w:p w14:paraId="2FF76CB7" w14:textId="77777777" w:rsidR="00FA361E" w:rsidRDefault="00FA361E" w:rsidP="00BF689C">
            <w:pPr>
              <w:pStyle w:val="ConsPlusNormal"/>
              <w:ind w:right="141"/>
              <w:jc w:val="center"/>
            </w:pPr>
            <w:r>
              <w:rPr>
                <w:noProof/>
              </w:rPr>
              <w:drawing>
                <wp:inline distT="0" distB="0" distL="0" distR="0" wp14:anchorId="3E1B368F" wp14:editId="3508E9FC">
                  <wp:extent cx="406400" cy="4064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va_small.png"/>
                          <pic:cNvPicPr/>
                        </pic:nvPicPr>
                        <pic:blipFill>
                          <a:blip r:embed="rId9">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c>
        <w:tc>
          <w:tcPr>
            <w:tcW w:w="3974" w:type="dxa"/>
            <w:tcBorders>
              <w:top w:val="single" w:sz="4" w:space="0" w:color="auto"/>
              <w:right w:val="single" w:sz="4" w:space="0" w:color="auto"/>
            </w:tcBorders>
          </w:tcPr>
          <w:p w14:paraId="42128252" w14:textId="77777777" w:rsidR="00FA361E" w:rsidRDefault="00FA361E" w:rsidP="00BF689C">
            <w:pPr>
              <w:pStyle w:val="ConsPlusNormal"/>
              <w:ind w:right="141"/>
              <w:jc w:val="center"/>
            </w:pPr>
            <w:r>
              <w:t>ДОКУМЕНТ ПОДПИСАН ЭЛЕКТРОННОЙ ПОДПИСЬЮ</w:t>
            </w:r>
          </w:p>
        </w:tc>
      </w:tr>
      <w:tr w:rsidR="00AE5B03" w:rsidRPr="0060065A" w14:paraId="57EFD733" w14:textId="77777777" w:rsidTr="00BF689C">
        <w:trPr>
          <w:jc w:val="right"/>
        </w:trPr>
        <w:tc>
          <w:tcPr>
            <w:tcW w:w="5675" w:type="dxa"/>
            <w:gridSpan w:val="2"/>
            <w:tcBorders>
              <w:left w:val="single" w:sz="4" w:space="0" w:color="auto"/>
              <w:right w:val="single" w:sz="4" w:space="0" w:color="auto"/>
            </w:tcBorders>
          </w:tcPr>
          <w:p w14:paraId="35C16942" w14:textId="48D828BC" w:rsidR="00AE5B03" w:rsidRPr="0060065A" w:rsidRDefault="00AE5B03" w:rsidP="00AE5B03">
            <w:pPr>
              <w:pStyle w:val="ConsPlusNormal"/>
              <w:ind w:right="141"/>
              <w:jc w:val="center"/>
              <w:rPr>
                <w:lang w:val="en-US"/>
              </w:rPr>
            </w:pPr>
            <w:r w:rsidRPr="00952365">
              <w:t>Сертификат</w:t>
            </w:r>
            <w:r w:rsidRPr="00952365">
              <w:rPr>
                <w:lang w:val="en-US"/>
              </w:rPr>
              <w:t xml:space="preserve"> </w:t>
            </w:r>
            <w:r w:rsidRPr="00952365">
              <w:rPr>
                <w:color w:val="303030"/>
                <w:shd w:val="clear" w:color="auto" w:fill="FFFFFF"/>
              </w:rPr>
              <w:t>01273ad800a1afc0a94d66607dc4c16313</w:t>
            </w:r>
          </w:p>
        </w:tc>
      </w:tr>
      <w:tr w:rsidR="00AE5B03" w14:paraId="05EED2EC" w14:textId="77777777" w:rsidTr="00BF689C">
        <w:trPr>
          <w:jc w:val="right"/>
        </w:trPr>
        <w:tc>
          <w:tcPr>
            <w:tcW w:w="5675" w:type="dxa"/>
            <w:gridSpan w:val="2"/>
            <w:tcBorders>
              <w:left w:val="single" w:sz="4" w:space="0" w:color="auto"/>
              <w:right w:val="single" w:sz="4" w:space="0" w:color="auto"/>
            </w:tcBorders>
          </w:tcPr>
          <w:p w14:paraId="271FB1A5" w14:textId="279F7F01" w:rsidR="00AE5B03" w:rsidRDefault="00AE5B03" w:rsidP="00AE5B03">
            <w:pPr>
              <w:pStyle w:val="ConsPlusNormal"/>
              <w:ind w:right="141"/>
              <w:jc w:val="center"/>
            </w:pPr>
            <w:r w:rsidRPr="00952365">
              <w:t xml:space="preserve">Владелец </w:t>
            </w:r>
            <w:r w:rsidRPr="00952365">
              <w:rPr>
                <w:b/>
                <w:bCs/>
              </w:rPr>
              <w:t>Астанина Лариса Викторовна</w:t>
            </w:r>
          </w:p>
        </w:tc>
      </w:tr>
      <w:tr w:rsidR="00AE5B03" w14:paraId="46AC2C22" w14:textId="77777777" w:rsidTr="00BF689C">
        <w:trPr>
          <w:jc w:val="right"/>
        </w:trPr>
        <w:tc>
          <w:tcPr>
            <w:tcW w:w="5675" w:type="dxa"/>
            <w:gridSpan w:val="2"/>
            <w:tcBorders>
              <w:left w:val="single" w:sz="4" w:space="0" w:color="auto"/>
              <w:bottom w:val="single" w:sz="4" w:space="0" w:color="auto"/>
              <w:right w:val="single" w:sz="4" w:space="0" w:color="auto"/>
            </w:tcBorders>
          </w:tcPr>
          <w:p w14:paraId="361E6241" w14:textId="2CD80083" w:rsidR="00AE5B03" w:rsidRPr="00293D93" w:rsidRDefault="00AE5B03" w:rsidP="00AE5B03">
            <w:pPr>
              <w:ind w:right="141"/>
              <w:jc w:val="center"/>
              <w:rPr>
                <w:rFonts w:ascii="Times" w:hAnsi="Times"/>
              </w:rPr>
            </w:pPr>
            <w:r w:rsidRPr="00952365">
              <w:rPr>
                <w:rFonts w:eastAsiaTheme="minorEastAsia"/>
              </w:rPr>
              <w:t>Действителен с 06.02.2023 по 06.05.2024</w:t>
            </w:r>
          </w:p>
        </w:tc>
      </w:tr>
    </w:tbl>
    <w:p w14:paraId="5625E9FE" w14:textId="77777777" w:rsidR="00721EC6" w:rsidRPr="00721EC6" w:rsidRDefault="00721EC6" w:rsidP="00721EC6">
      <w:pPr>
        <w:rPr>
          <w:b/>
          <w:lang w:eastAsia="zh-CN"/>
        </w:rPr>
      </w:pPr>
    </w:p>
    <w:p w14:paraId="078EA6B8" w14:textId="77777777" w:rsidR="00721EC6" w:rsidRPr="00721EC6" w:rsidRDefault="00721EC6" w:rsidP="00721EC6">
      <w:pPr>
        <w:jc w:val="center"/>
        <w:rPr>
          <w:b/>
        </w:rPr>
      </w:pPr>
    </w:p>
    <w:p w14:paraId="0CB29F35" w14:textId="0B2340D4" w:rsidR="00721EC6" w:rsidRPr="00AE581C" w:rsidRDefault="00721EC6" w:rsidP="00AE581C">
      <w:pPr>
        <w:jc w:val="center"/>
        <w:rPr>
          <w:b/>
          <w:sz w:val="28"/>
          <w:szCs w:val="28"/>
        </w:rPr>
      </w:pPr>
      <w:r w:rsidRPr="00721EC6">
        <w:rPr>
          <w:b/>
          <w:sz w:val="28"/>
          <w:szCs w:val="28"/>
        </w:rPr>
        <w:t>ФОНД ОЦЕНОЧНЫХ СРЕДСТВ</w:t>
      </w:r>
      <w:r w:rsidR="00AE581C">
        <w:rPr>
          <w:b/>
          <w:sz w:val="28"/>
          <w:szCs w:val="28"/>
        </w:rPr>
        <w:t xml:space="preserve"> </w:t>
      </w:r>
      <w:r w:rsidRPr="00721EC6">
        <w:rPr>
          <w:b/>
          <w:bCs/>
          <w:sz w:val="28"/>
          <w:szCs w:val="28"/>
          <w:lang w:val="x-none" w:eastAsia="x-none"/>
        </w:rPr>
        <w:t xml:space="preserve">ПО ДИСЦИПЛИНЕ </w:t>
      </w:r>
    </w:p>
    <w:p w14:paraId="7954D19B" w14:textId="43E7A455" w:rsidR="00721EC6" w:rsidRDefault="00721EC6" w:rsidP="00721EC6">
      <w:pPr>
        <w:jc w:val="center"/>
        <w:rPr>
          <w:b/>
          <w:sz w:val="28"/>
          <w:szCs w:val="28"/>
        </w:rPr>
      </w:pPr>
      <w:r w:rsidRPr="00721EC6">
        <w:rPr>
          <w:b/>
          <w:sz w:val="28"/>
          <w:szCs w:val="28"/>
        </w:rPr>
        <w:t>ОГСЭ.02 ИСТОРИЯ</w:t>
      </w:r>
    </w:p>
    <w:p w14:paraId="45FA1262" w14:textId="77777777" w:rsidR="00721EC6" w:rsidRPr="00721EC6" w:rsidRDefault="00721EC6" w:rsidP="00721EC6">
      <w:pPr>
        <w:jc w:val="center"/>
        <w:rPr>
          <w:sz w:val="28"/>
          <w:szCs w:val="28"/>
        </w:rPr>
      </w:pPr>
    </w:p>
    <w:p w14:paraId="25A002CF" w14:textId="0B7FCFD3" w:rsidR="00721EC6" w:rsidRPr="00721EC6" w:rsidRDefault="00721EC6" w:rsidP="00721EC6">
      <w:pPr>
        <w:jc w:val="center"/>
        <w:rPr>
          <w:b/>
          <w:sz w:val="28"/>
          <w:szCs w:val="28"/>
          <w:lang w:eastAsia="en-US"/>
        </w:rPr>
      </w:pPr>
      <w:r w:rsidRPr="00721EC6">
        <w:rPr>
          <w:b/>
          <w:sz w:val="28"/>
          <w:szCs w:val="28"/>
        </w:rPr>
        <w:t xml:space="preserve">специальность </w:t>
      </w:r>
      <w:r w:rsidR="00B65787">
        <w:rPr>
          <w:b/>
          <w:sz w:val="28"/>
          <w:szCs w:val="28"/>
          <w:lang w:eastAsia="en-US"/>
        </w:rPr>
        <w:t>40</w:t>
      </w:r>
      <w:r w:rsidRPr="00721EC6">
        <w:rPr>
          <w:b/>
          <w:sz w:val="28"/>
          <w:szCs w:val="28"/>
          <w:lang w:eastAsia="en-US"/>
        </w:rPr>
        <w:t>.02.</w:t>
      </w:r>
      <w:r w:rsidR="00B65787">
        <w:rPr>
          <w:b/>
          <w:sz w:val="28"/>
          <w:szCs w:val="28"/>
          <w:lang w:eastAsia="en-US"/>
        </w:rPr>
        <w:t>03</w:t>
      </w:r>
      <w:r w:rsidRPr="00721EC6">
        <w:rPr>
          <w:b/>
          <w:sz w:val="28"/>
          <w:szCs w:val="28"/>
          <w:lang w:eastAsia="en-US"/>
        </w:rPr>
        <w:t xml:space="preserve"> «</w:t>
      </w:r>
      <w:r w:rsidR="00B65787">
        <w:rPr>
          <w:b/>
          <w:sz w:val="28"/>
          <w:szCs w:val="28"/>
          <w:lang w:eastAsia="en-US"/>
        </w:rPr>
        <w:t>Право и судебное администрирование»</w:t>
      </w:r>
    </w:p>
    <w:p w14:paraId="06988470" w14:textId="77777777" w:rsidR="00721EC6" w:rsidRPr="00721EC6" w:rsidRDefault="00721EC6" w:rsidP="00721EC6">
      <w:pPr>
        <w:jc w:val="center"/>
        <w:rPr>
          <w:vertAlign w:val="superscript"/>
        </w:rPr>
      </w:pPr>
    </w:p>
    <w:p w14:paraId="241D69DF" w14:textId="77777777" w:rsidR="00721EC6" w:rsidRPr="00721EC6" w:rsidRDefault="00721EC6" w:rsidP="00721EC6">
      <w:pPr>
        <w:jc w:val="center"/>
        <w:rPr>
          <w:vertAlign w:val="superscript"/>
        </w:rPr>
      </w:pPr>
    </w:p>
    <w:p w14:paraId="177357CC" w14:textId="77777777" w:rsidR="00721EC6" w:rsidRPr="00721EC6" w:rsidRDefault="00721EC6" w:rsidP="00721EC6">
      <w:pPr>
        <w:jc w:val="center"/>
        <w:rPr>
          <w:vertAlign w:val="superscript"/>
        </w:rPr>
      </w:pPr>
    </w:p>
    <w:p w14:paraId="3EFBE109" w14:textId="77777777" w:rsidR="00721EC6" w:rsidRPr="00721EC6" w:rsidRDefault="00721EC6" w:rsidP="00721EC6">
      <w:pPr>
        <w:jc w:val="center"/>
        <w:rPr>
          <w:sz w:val="44"/>
          <w:szCs w:val="44"/>
          <w:vertAlign w:val="superscript"/>
        </w:rPr>
      </w:pPr>
    </w:p>
    <w:p w14:paraId="5FF4EB63" w14:textId="77777777" w:rsidR="00721EC6" w:rsidRPr="00721EC6" w:rsidRDefault="00721EC6" w:rsidP="00721EC6">
      <w:pPr>
        <w:jc w:val="center"/>
        <w:rPr>
          <w:sz w:val="44"/>
          <w:szCs w:val="44"/>
          <w:vertAlign w:val="superscript"/>
        </w:rPr>
      </w:pPr>
    </w:p>
    <w:p w14:paraId="51F71BFE" w14:textId="77777777" w:rsidR="00721EC6" w:rsidRPr="00721EC6" w:rsidRDefault="00721EC6" w:rsidP="00721EC6">
      <w:pPr>
        <w:jc w:val="center"/>
        <w:rPr>
          <w:sz w:val="44"/>
          <w:szCs w:val="44"/>
          <w:vertAlign w:val="superscript"/>
        </w:rPr>
      </w:pPr>
    </w:p>
    <w:p w14:paraId="0FF9AFC0" w14:textId="77777777" w:rsidR="00721EC6" w:rsidRPr="00721EC6" w:rsidRDefault="00721EC6" w:rsidP="00721EC6">
      <w:pPr>
        <w:widowControl w:val="0"/>
        <w:autoSpaceDE w:val="0"/>
        <w:jc w:val="both"/>
      </w:pPr>
    </w:p>
    <w:p w14:paraId="78D80F5F" w14:textId="77777777" w:rsidR="00721EC6" w:rsidRPr="00721EC6" w:rsidRDefault="00721EC6" w:rsidP="00721EC6">
      <w:pPr>
        <w:widowControl w:val="0"/>
        <w:autoSpaceDE w:val="0"/>
        <w:jc w:val="both"/>
      </w:pPr>
    </w:p>
    <w:p w14:paraId="13D29950" w14:textId="77777777" w:rsidR="00721EC6" w:rsidRPr="00721EC6" w:rsidRDefault="00721EC6" w:rsidP="00721EC6">
      <w:pPr>
        <w:widowControl w:val="0"/>
        <w:autoSpaceDE w:val="0"/>
        <w:jc w:val="both"/>
      </w:pPr>
    </w:p>
    <w:p w14:paraId="115057D3" w14:textId="77777777" w:rsidR="00721EC6" w:rsidRPr="00721EC6" w:rsidRDefault="00721EC6" w:rsidP="00721EC6">
      <w:pPr>
        <w:widowControl w:val="0"/>
        <w:autoSpaceDE w:val="0"/>
        <w:jc w:val="both"/>
      </w:pPr>
    </w:p>
    <w:p w14:paraId="5245F140" w14:textId="77777777" w:rsidR="00721EC6" w:rsidRPr="00721EC6" w:rsidRDefault="00721EC6" w:rsidP="00721EC6">
      <w:pPr>
        <w:widowControl w:val="0"/>
        <w:autoSpaceDE w:val="0"/>
        <w:jc w:val="both"/>
      </w:pPr>
    </w:p>
    <w:p w14:paraId="6DE93659" w14:textId="77777777" w:rsidR="004E5210" w:rsidRDefault="00FA361E" w:rsidP="00721EC6">
      <w:pPr>
        <w:widowControl w:val="0"/>
        <w:autoSpaceDE w:val="0"/>
        <w:jc w:val="center"/>
        <w:rPr>
          <w:b/>
          <w:sz w:val="28"/>
          <w:szCs w:val="28"/>
        </w:rPr>
      </w:pPr>
      <w:r>
        <w:rPr>
          <w:b/>
          <w:sz w:val="28"/>
          <w:szCs w:val="28"/>
        </w:rPr>
        <w:t xml:space="preserve">Москва </w:t>
      </w:r>
    </w:p>
    <w:p w14:paraId="6044F58C" w14:textId="6DF002DE" w:rsidR="00721EC6" w:rsidRPr="00721EC6" w:rsidRDefault="00FA361E" w:rsidP="00721EC6">
      <w:pPr>
        <w:widowControl w:val="0"/>
        <w:autoSpaceDE w:val="0"/>
        <w:jc w:val="center"/>
        <w:rPr>
          <w:b/>
          <w:sz w:val="28"/>
          <w:szCs w:val="28"/>
        </w:rPr>
      </w:pPr>
      <w:r>
        <w:rPr>
          <w:b/>
          <w:sz w:val="28"/>
          <w:szCs w:val="28"/>
        </w:rPr>
        <w:t>202</w:t>
      </w:r>
      <w:r w:rsidR="00AE5B03">
        <w:rPr>
          <w:b/>
          <w:sz w:val="28"/>
          <w:szCs w:val="28"/>
        </w:rPr>
        <w:t>3</w:t>
      </w:r>
    </w:p>
    <w:p w14:paraId="508CD8C5" w14:textId="77777777" w:rsidR="00122DA5" w:rsidRDefault="00122DA5">
      <w:pPr>
        <w:spacing w:after="200" w:line="276" w:lineRule="auto"/>
        <w:rPr>
          <w:b/>
        </w:rPr>
      </w:pPr>
      <w:r>
        <w:rPr>
          <w:b/>
        </w:rPr>
        <w:br w:type="page"/>
      </w:r>
    </w:p>
    <w:p w14:paraId="4664E066" w14:textId="18128703" w:rsidR="00122DA5" w:rsidRDefault="00122DA5" w:rsidP="00122DA5">
      <w:pPr>
        <w:widowControl w:val="0"/>
        <w:autoSpaceDE w:val="0"/>
        <w:autoSpaceDN w:val="0"/>
        <w:ind w:firstLine="708"/>
        <w:jc w:val="both"/>
        <w:rPr>
          <w:bCs/>
          <w:sz w:val="28"/>
          <w:szCs w:val="28"/>
          <w:lang w:eastAsia="en-US"/>
        </w:rPr>
      </w:pPr>
      <w:bookmarkStart w:id="0" w:name="_Hlk120869865"/>
      <w:bookmarkStart w:id="1" w:name="_Hlk120867472"/>
      <w:r>
        <w:rPr>
          <w:bCs/>
          <w:sz w:val="28"/>
          <w:szCs w:val="28"/>
          <w:lang w:eastAsia="en-US"/>
        </w:rPr>
        <w:lastRenderedPageBreak/>
        <w:t xml:space="preserve">Комплект оценочных средств для текущего и промежуточного контроля знаний по учебной дисциплине ОГСЭ.02 История для специальности среднего профессионального образования </w:t>
      </w:r>
      <w:r w:rsidR="00B65787" w:rsidRPr="00F356A9">
        <w:rPr>
          <w:bCs/>
          <w:sz w:val="28"/>
          <w:szCs w:val="28"/>
          <w:lang w:eastAsia="en-US"/>
        </w:rPr>
        <w:t>40.02.03. Право и судебное администрирование</w:t>
      </w:r>
      <w:r>
        <w:rPr>
          <w:bCs/>
          <w:sz w:val="28"/>
          <w:szCs w:val="28"/>
          <w:lang w:eastAsia="en-US"/>
        </w:rPr>
        <w:t>.</w:t>
      </w:r>
    </w:p>
    <w:p w14:paraId="270172F0" w14:textId="77777777" w:rsidR="00122DA5" w:rsidRDefault="00122DA5" w:rsidP="00122DA5">
      <w:pPr>
        <w:widowControl w:val="0"/>
        <w:autoSpaceDE w:val="0"/>
        <w:autoSpaceDN w:val="0"/>
        <w:ind w:firstLine="709"/>
        <w:jc w:val="both"/>
        <w:rPr>
          <w:b/>
          <w:lang w:eastAsia="ar-SA"/>
        </w:rPr>
      </w:pPr>
    </w:p>
    <w:p w14:paraId="7DA31868" w14:textId="77777777" w:rsidR="00122DA5" w:rsidRDefault="00122DA5" w:rsidP="00122DA5">
      <w:pPr>
        <w:widowControl w:val="0"/>
        <w:autoSpaceDE w:val="0"/>
        <w:autoSpaceDN w:val="0"/>
        <w:ind w:firstLine="709"/>
        <w:jc w:val="both"/>
        <w:rPr>
          <w:b/>
          <w:lang w:eastAsia="ar-SA"/>
        </w:rPr>
      </w:pPr>
    </w:p>
    <w:p w14:paraId="74EC48F6" w14:textId="77777777" w:rsidR="00122DA5" w:rsidRDefault="00122DA5" w:rsidP="00122DA5">
      <w:pPr>
        <w:widowControl w:val="0"/>
        <w:autoSpaceDE w:val="0"/>
        <w:autoSpaceDN w:val="0"/>
        <w:ind w:firstLine="709"/>
        <w:jc w:val="both"/>
        <w:rPr>
          <w:b/>
          <w:lang w:eastAsia="ar-SA"/>
        </w:rPr>
      </w:pPr>
    </w:p>
    <w:p w14:paraId="27B7F6E3" w14:textId="77777777" w:rsidR="00122DA5" w:rsidRDefault="00122DA5" w:rsidP="00122DA5">
      <w:pPr>
        <w:widowControl w:val="0"/>
        <w:autoSpaceDE w:val="0"/>
        <w:autoSpaceDN w:val="0"/>
        <w:jc w:val="both"/>
        <w:rPr>
          <w:b/>
          <w:sz w:val="28"/>
          <w:szCs w:val="28"/>
          <w:lang w:eastAsia="ar-SA"/>
        </w:rPr>
      </w:pPr>
      <w:r>
        <w:rPr>
          <w:b/>
          <w:sz w:val="28"/>
          <w:szCs w:val="28"/>
          <w:lang w:eastAsia="ar-SA"/>
        </w:rPr>
        <w:t>ОРГАНИЗАЦИЯ-РАЗРАБОТЧИК: АНО ВО «Московский институт современного академического образования»</w:t>
      </w:r>
    </w:p>
    <w:p w14:paraId="57871D22" w14:textId="77777777" w:rsidR="00122DA5" w:rsidRDefault="00122DA5" w:rsidP="00122DA5">
      <w:pPr>
        <w:widowControl w:val="0"/>
        <w:autoSpaceDE w:val="0"/>
        <w:autoSpaceDN w:val="0"/>
        <w:jc w:val="both"/>
        <w:rPr>
          <w:b/>
          <w:sz w:val="28"/>
          <w:szCs w:val="28"/>
          <w:lang w:eastAsia="ar-SA"/>
        </w:rPr>
      </w:pPr>
    </w:p>
    <w:p w14:paraId="757583CE" w14:textId="77777777" w:rsidR="008B5529" w:rsidRPr="008B5529" w:rsidRDefault="008B5529" w:rsidP="008B5529">
      <w:pPr>
        <w:widowControl w:val="0"/>
        <w:spacing w:after="160"/>
        <w:jc w:val="center"/>
        <w:rPr>
          <w:b/>
          <w:sz w:val="28"/>
          <w:szCs w:val="28"/>
          <w:lang w:bidi="ru-RU"/>
        </w:rPr>
      </w:pPr>
      <w:bookmarkStart w:id="2" w:name="_Hlk123128754"/>
      <w:bookmarkEnd w:id="0"/>
      <w:r w:rsidRPr="008B5529">
        <w:rPr>
          <w:noProof/>
          <w:sz w:val="28"/>
          <w:szCs w:val="28"/>
          <w:lang w:bidi="ru-RU"/>
        </w:rPr>
        <w:drawing>
          <wp:anchor distT="0" distB="0" distL="114300" distR="114300" simplePos="0" relativeHeight="251658752" behindDoc="0" locked="0" layoutInCell="1" allowOverlap="1" wp14:anchorId="320540D0" wp14:editId="0E94445B">
            <wp:simplePos x="0" y="0"/>
            <wp:positionH relativeFrom="margin">
              <wp:posOffset>-190500</wp:posOffset>
            </wp:positionH>
            <wp:positionV relativeFrom="paragraph">
              <wp:posOffset>314960</wp:posOffset>
            </wp:positionV>
            <wp:extent cx="6289040" cy="1382395"/>
            <wp:effectExtent l="0" t="0" r="0" b="8255"/>
            <wp:wrapNone/>
            <wp:docPr id="6" name="Рисунок 1" descr="Y:\Колледж\Сканы\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Колледж\Сканы\sca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9040" cy="1382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E699A" w14:textId="77777777" w:rsidR="008B5529" w:rsidRPr="008B5529" w:rsidRDefault="008B5529" w:rsidP="008B5529">
      <w:pPr>
        <w:widowControl w:val="0"/>
        <w:spacing w:after="160"/>
        <w:jc w:val="both"/>
        <w:rPr>
          <w:sz w:val="28"/>
          <w:szCs w:val="28"/>
          <w:lang w:bidi="ru-RU"/>
        </w:rPr>
      </w:pPr>
      <w:r w:rsidRPr="008B5529">
        <w:rPr>
          <w:sz w:val="28"/>
          <w:szCs w:val="28"/>
          <w:lang w:bidi="ru-RU"/>
        </w:rPr>
        <w:t>РАЗРАБОТАН:</w:t>
      </w:r>
    </w:p>
    <w:p w14:paraId="333604D9" w14:textId="77777777" w:rsidR="008B5529" w:rsidRPr="008B5529" w:rsidRDefault="008B5529" w:rsidP="008B5529">
      <w:pPr>
        <w:widowControl w:val="0"/>
        <w:spacing w:after="160"/>
        <w:jc w:val="both"/>
        <w:rPr>
          <w:sz w:val="28"/>
          <w:szCs w:val="28"/>
          <w:lang w:bidi="ru-RU"/>
        </w:rPr>
      </w:pPr>
    </w:p>
    <w:p w14:paraId="3A64D2BF" w14:textId="77777777" w:rsidR="008B5529" w:rsidRPr="008B5529" w:rsidRDefault="008B5529" w:rsidP="008B5529">
      <w:pPr>
        <w:widowControl w:val="0"/>
        <w:spacing w:after="160"/>
        <w:jc w:val="both"/>
        <w:rPr>
          <w:sz w:val="28"/>
          <w:szCs w:val="28"/>
          <w:lang w:bidi="ru-RU"/>
        </w:rPr>
      </w:pPr>
      <w:r w:rsidRPr="008B5529">
        <w:rPr>
          <w:sz w:val="28"/>
          <w:szCs w:val="28"/>
          <w:lang w:bidi="ru-RU"/>
        </w:rPr>
        <w:t>Рассмотрен и одобрен</w:t>
      </w:r>
    </w:p>
    <w:p w14:paraId="48F5C207" w14:textId="77777777" w:rsidR="008B5529" w:rsidRPr="008B5529" w:rsidRDefault="008B5529" w:rsidP="008B5529">
      <w:pPr>
        <w:widowControl w:val="0"/>
        <w:spacing w:after="160"/>
        <w:jc w:val="both"/>
        <w:rPr>
          <w:sz w:val="28"/>
          <w:szCs w:val="28"/>
          <w:lang w:bidi="ru-RU"/>
        </w:rPr>
      </w:pPr>
      <w:r w:rsidRPr="008B5529">
        <w:rPr>
          <w:sz w:val="28"/>
          <w:szCs w:val="28"/>
          <w:lang w:bidi="ru-RU"/>
        </w:rPr>
        <w:t>Руководитель структурного подразделения Колледж _______ (</w:t>
      </w:r>
      <w:proofErr w:type="spellStart"/>
      <w:r w:rsidRPr="008B5529">
        <w:rPr>
          <w:sz w:val="28"/>
          <w:szCs w:val="28"/>
          <w:lang w:bidi="ru-RU"/>
        </w:rPr>
        <w:t>Балкиева</w:t>
      </w:r>
      <w:proofErr w:type="spellEnd"/>
      <w:r w:rsidRPr="008B5529">
        <w:rPr>
          <w:sz w:val="28"/>
          <w:szCs w:val="28"/>
          <w:lang w:bidi="ru-RU"/>
        </w:rPr>
        <w:t xml:space="preserve"> А.С.)</w:t>
      </w:r>
    </w:p>
    <w:p w14:paraId="17215BD0" w14:textId="77777777" w:rsidR="008B5529" w:rsidRPr="008B5529" w:rsidRDefault="008B5529" w:rsidP="008B5529">
      <w:pPr>
        <w:widowControl w:val="0"/>
        <w:spacing w:after="160"/>
        <w:jc w:val="both"/>
        <w:rPr>
          <w:sz w:val="28"/>
          <w:szCs w:val="28"/>
          <w:lang w:bidi="ru-RU"/>
        </w:rPr>
      </w:pPr>
    </w:p>
    <w:bookmarkEnd w:id="2"/>
    <w:p w14:paraId="75CC0929" w14:textId="77777777" w:rsidR="00122DA5" w:rsidRDefault="00122DA5" w:rsidP="00122DA5">
      <w:pPr>
        <w:rPr>
          <w:b/>
        </w:rPr>
      </w:pPr>
      <w:r>
        <w:rPr>
          <w:b/>
        </w:rPr>
        <w:br w:type="page"/>
      </w:r>
    </w:p>
    <w:bookmarkEnd w:id="1"/>
    <w:p w14:paraId="2F88587D" w14:textId="77777777" w:rsidR="002360EC" w:rsidRPr="004C377A" w:rsidRDefault="002360EC" w:rsidP="004B0BF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4C377A">
        <w:rPr>
          <w:b/>
        </w:rPr>
        <w:lastRenderedPageBreak/>
        <w:t>СОДЕРЖАНИЕ</w:t>
      </w:r>
    </w:p>
    <w:tbl>
      <w:tblPr>
        <w:tblW w:w="0" w:type="auto"/>
        <w:tblLook w:val="01E0" w:firstRow="1" w:lastRow="1" w:firstColumn="1" w:lastColumn="1" w:noHBand="0" w:noVBand="0"/>
      </w:tblPr>
      <w:tblGrid>
        <w:gridCol w:w="9322"/>
      </w:tblGrid>
      <w:tr w:rsidR="00AD1F43" w:rsidRPr="004C377A" w14:paraId="6E483670" w14:textId="77777777" w:rsidTr="00527B99">
        <w:tc>
          <w:tcPr>
            <w:tcW w:w="9322" w:type="dxa"/>
            <w:shd w:val="clear" w:color="auto" w:fill="auto"/>
          </w:tcPr>
          <w:p w14:paraId="1CB79126" w14:textId="77777777" w:rsidR="00AD1F43" w:rsidRPr="00645810" w:rsidRDefault="00AD1F43" w:rsidP="006E0983">
            <w:pPr>
              <w:pStyle w:val="1"/>
              <w:ind w:left="284" w:firstLine="0"/>
              <w:jc w:val="both"/>
              <w:rPr>
                <w:b/>
                <w:caps/>
              </w:rPr>
            </w:pPr>
          </w:p>
        </w:tc>
      </w:tr>
      <w:tr w:rsidR="00AD1F43" w:rsidRPr="004C377A" w14:paraId="7EFADB86" w14:textId="77777777" w:rsidTr="00527B99">
        <w:tc>
          <w:tcPr>
            <w:tcW w:w="9322" w:type="dxa"/>
            <w:shd w:val="clear" w:color="auto" w:fill="auto"/>
          </w:tcPr>
          <w:p w14:paraId="635D4864" w14:textId="77777777" w:rsidR="00AD1F43" w:rsidRPr="004C377A" w:rsidRDefault="00AD1F43" w:rsidP="006E0983">
            <w:pPr>
              <w:pStyle w:val="1"/>
              <w:numPr>
                <w:ilvl w:val="0"/>
                <w:numId w:val="1"/>
              </w:numPr>
              <w:jc w:val="both"/>
              <w:rPr>
                <w:b/>
                <w:caps/>
              </w:rPr>
            </w:pPr>
            <w:r>
              <w:rPr>
                <w:b/>
                <w:caps/>
              </w:rPr>
              <w:t>ПАСПОРТ ФОНДА</w:t>
            </w:r>
            <w:r w:rsidRPr="004C377A">
              <w:rPr>
                <w:b/>
                <w:caps/>
              </w:rPr>
              <w:t xml:space="preserve"> оценочных средств</w:t>
            </w:r>
          </w:p>
          <w:p w14:paraId="0CAF1F24" w14:textId="77777777" w:rsidR="00AD1F43" w:rsidRPr="004C377A" w:rsidRDefault="00AD1F43" w:rsidP="006E0983">
            <w:pPr>
              <w:jc w:val="both"/>
            </w:pPr>
          </w:p>
        </w:tc>
      </w:tr>
      <w:tr w:rsidR="00AD1F43" w:rsidRPr="004C377A" w14:paraId="7370EE46" w14:textId="77777777" w:rsidTr="00527B99">
        <w:tc>
          <w:tcPr>
            <w:tcW w:w="9322" w:type="dxa"/>
            <w:shd w:val="clear" w:color="auto" w:fill="auto"/>
          </w:tcPr>
          <w:p w14:paraId="78C4A3A7" w14:textId="77777777" w:rsidR="00AD1F43" w:rsidRPr="004C377A" w:rsidRDefault="00AD1F43" w:rsidP="006E0983">
            <w:pPr>
              <w:pStyle w:val="1"/>
              <w:numPr>
                <w:ilvl w:val="0"/>
                <w:numId w:val="1"/>
              </w:numPr>
              <w:jc w:val="both"/>
              <w:rPr>
                <w:b/>
                <w:caps/>
              </w:rPr>
            </w:pPr>
            <w:r w:rsidRPr="004C377A">
              <w:rPr>
                <w:b/>
                <w:caps/>
              </w:rPr>
              <w:t xml:space="preserve">результаты освоения учебной дисциплины, подлежащие проверке </w:t>
            </w:r>
          </w:p>
          <w:p w14:paraId="2AC7472A" w14:textId="77777777" w:rsidR="00AD1F43" w:rsidRPr="004C377A" w:rsidRDefault="00AD1F43" w:rsidP="006E0983">
            <w:pPr>
              <w:jc w:val="both"/>
            </w:pPr>
          </w:p>
        </w:tc>
      </w:tr>
      <w:tr w:rsidR="00AD1F43" w:rsidRPr="004C377A" w14:paraId="692202F8" w14:textId="77777777" w:rsidTr="00527B99">
        <w:trPr>
          <w:trHeight w:val="670"/>
        </w:trPr>
        <w:tc>
          <w:tcPr>
            <w:tcW w:w="9322" w:type="dxa"/>
            <w:shd w:val="clear" w:color="auto" w:fill="auto"/>
          </w:tcPr>
          <w:p w14:paraId="4E71EBFD" w14:textId="77777777" w:rsidR="00AD1F43" w:rsidRPr="004C377A" w:rsidRDefault="00AD1F43" w:rsidP="006E0983">
            <w:pPr>
              <w:pStyle w:val="1"/>
              <w:numPr>
                <w:ilvl w:val="0"/>
                <w:numId w:val="1"/>
              </w:numPr>
              <w:jc w:val="both"/>
              <w:rPr>
                <w:b/>
                <w:caps/>
              </w:rPr>
            </w:pPr>
            <w:r w:rsidRPr="004C377A">
              <w:rPr>
                <w:b/>
                <w:caps/>
              </w:rPr>
              <w:t>оценка освоения учебной дисциплины</w:t>
            </w:r>
          </w:p>
          <w:p w14:paraId="03772CCB" w14:textId="77777777" w:rsidR="00AD1F43" w:rsidRPr="004C377A" w:rsidRDefault="00AD1F43" w:rsidP="006E0983">
            <w:pPr>
              <w:pStyle w:val="1"/>
              <w:tabs>
                <w:tab w:val="num" w:pos="0"/>
              </w:tabs>
              <w:ind w:left="284"/>
              <w:jc w:val="both"/>
              <w:rPr>
                <w:b/>
                <w:caps/>
              </w:rPr>
            </w:pPr>
          </w:p>
        </w:tc>
      </w:tr>
      <w:tr w:rsidR="00AD1F43" w:rsidRPr="004C377A" w14:paraId="54332637" w14:textId="77777777" w:rsidTr="00527B99">
        <w:tc>
          <w:tcPr>
            <w:tcW w:w="9322" w:type="dxa"/>
            <w:shd w:val="clear" w:color="auto" w:fill="auto"/>
          </w:tcPr>
          <w:p w14:paraId="659AFDE4" w14:textId="77777777" w:rsidR="00AD1F43" w:rsidRPr="00BC3A10" w:rsidRDefault="00AD1F43" w:rsidP="00A64DEF">
            <w:pPr>
              <w:numPr>
                <w:ilvl w:val="0"/>
                <w:numId w:val="1"/>
              </w:numPr>
              <w:spacing w:line="360" w:lineRule="auto"/>
              <w:jc w:val="both"/>
              <w:rPr>
                <w:b/>
              </w:rPr>
            </w:pPr>
            <w:r w:rsidRPr="00BC3A10">
              <w:rPr>
                <w:b/>
                <w:caps/>
              </w:rPr>
              <w:t xml:space="preserve">Контрольно-оценочные материалы для </w:t>
            </w:r>
            <w:r>
              <w:rPr>
                <w:b/>
                <w:caps/>
              </w:rPr>
              <w:t>ДИФФЕРЕНЦИРОВАННОГО ЗАЧЕТА</w:t>
            </w:r>
            <w:r w:rsidRPr="00BC3A10">
              <w:rPr>
                <w:b/>
                <w:caps/>
              </w:rPr>
              <w:t xml:space="preserve"> по учебной дисциплине</w:t>
            </w:r>
          </w:p>
          <w:p w14:paraId="58D8E485" w14:textId="52298290" w:rsidR="00AD1F43" w:rsidRPr="004C377A" w:rsidRDefault="00AD1F43" w:rsidP="00A64DEF">
            <w:pPr>
              <w:pStyle w:val="1"/>
              <w:ind w:left="284" w:firstLine="0"/>
              <w:jc w:val="both"/>
              <w:rPr>
                <w:b/>
                <w:caps/>
              </w:rPr>
            </w:pPr>
          </w:p>
        </w:tc>
      </w:tr>
    </w:tbl>
    <w:p w14:paraId="494E01B1" w14:textId="77777777" w:rsidR="002E42D6" w:rsidRDefault="002E42D6" w:rsidP="006E0983">
      <w:pPr>
        <w:jc w:val="both"/>
      </w:pPr>
    </w:p>
    <w:p w14:paraId="50A3CADA" w14:textId="77777777" w:rsidR="002E42D6" w:rsidRDefault="002E42D6" w:rsidP="006E0983">
      <w:pPr>
        <w:spacing w:after="200" w:line="276" w:lineRule="auto"/>
        <w:jc w:val="both"/>
      </w:pPr>
      <w:r>
        <w:br w:type="page"/>
      </w:r>
    </w:p>
    <w:p w14:paraId="36A9E816" w14:textId="77777777" w:rsidR="002E42D6" w:rsidRPr="00B33AB6" w:rsidRDefault="00CF1276" w:rsidP="004B0BF5">
      <w:pPr>
        <w:pStyle w:val="1"/>
        <w:ind w:left="644" w:firstLine="0"/>
        <w:jc w:val="center"/>
        <w:rPr>
          <w:b/>
          <w:caps/>
          <w:sz w:val="28"/>
          <w:szCs w:val="28"/>
        </w:rPr>
      </w:pPr>
      <w:r>
        <w:rPr>
          <w:b/>
          <w:caps/>
          <w:sz w:val="28"/>
          <w:szCs w:val="28"/>
        </w:rPr>
        <w:lastRenderedPageBreak/>
        <w:t>1. ПАСПОРТ ФОНДА</w:t>
      </w:r>
      <w:r w:rsidR="002E42D6" w:rsidRPr="00B33AB6">
        <w:rPr>
          <w:b/>
          <w:caps/>
          <w:sz w:val="28"/>
          <w:szCs w:val="28"/>
        </w:rPr>
        <w:t xml:space="preserve"> оценочных средств</w:t>
      </w:r>
    </w:p>
    <w:p w14:paraId="2F395422" w14:textId="77777777" w:rsidR="002E42D6" w:rsidRPr="00B33AB6" w:rsidRDefault="002E42D6" w:rsidP="006E09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b/>
          <w:sz w:val="28"/>
          <w:szCs w:val="28"/>
        </w:rPr>
      </w:pPr>
    </w:p>
    <w:p w14:paraId="732AE5F1" w14:textId="77777777" w:rsidR="00B65787" w:rsidRPr="007045AF" w:rsidRDefault="008B7095" w:rsidP="00B65787">
      <w:pPr>
        <w:pStyle w:val="afb"/>
        <w:ind w:left="0" w:firstLine="709"/>
        <w:jc w:val="both"/>
        <w:rPr>
          <w:sz w:val="28"/>
          <w:szCs w:val="28"/>
        </w:rPr>
      </w:pPr>
      <w:r>
        <w:rPr>
          <w:sz w:val="28"/>
          <w:szCs w:val="28"/>
        </w:rPr>
        <w:t xml:space="preserve">Фонд </w:t>
      </w:r>
      <w:r w:rsidR="002E42D6" w:rsidRPr="00B33AB6">
        <w:rPr>
          <w:sz w:val="28"/>
          <w:szCs w:val="28"/>
        </w:rPr>
        <w:t>оценочных средс</w:t>
      </w:r>
      <w:r w:rsidR="00CF1276">
        <w:rPr>
          <w:sz w:val="28"/>
          <w:szCs w:val="28"/>
        </w:rPr>
        <w:t>тв (Ф</w:t>
      </w:r>
      <w:r w:rsidR="002E42D6" w:rsidRPr="00B33AB6">
        <w:rPr>
          <w:sz w:val="28"/>
          <w:szCs w:val="28"/>
        </w:rPr>
        <w:t xml:space="preserve">ОС) предназначен для проверки результатов освоения учебной дисциплины </w:t>
      </w:r>
      <w:r w:rsidR="0004760C" w:rsidRPr="00936B3E">
        <w:rPr>
          <w:i/>
          <w:sz w:val="28"/>
          <w:szCs w:val="28"/>
        </w:rPr>
        <w:t xml:space="preserve">ОГСЭ.02 </w:t>
      </w:r>
      <w:r w:rsidR="002E42D6" w:rsidRPr="00936B3E">
        <w:rPr>
          <w:i/>
          <w:sz w:val="28"/>
          <w:szCs w:val="28"/>
        </w:rPr>
        <w:t>История</w:t>
      </w:r>
      <w:r w:rsidR="002E42D6" w:rsidRPr="00B33AB6">
        <w:rPr>
          <w:sz w:val="28"/>
          <w:szCs w:val="28"/>
        </w:rPr>
        <w:t xml:space="preserve"> основной профессиональной образовательной программы по специальности </w:t>
      </w:r>
      <w:r w:rsidR="00B65787" w:rsidRPr="007045AF">
        <w:rPr>
          <w:bCs/>
          <w:sz w:val="28"/>
          <w:szCs w:val="28"/>
          <w:lang w:eastAsia="en-US"/>
        </w:rPr>
        <w:t>40.02.03. Право и судебное администрирование.</w:t>
      </w:r>
    </w:p>
    <w:p w14:paraId="2A95299E" w14:textId="4FC43BDF" w:rsidR="00AC50BA" w:rsidRPr="00AC50BA" w:rsidRDefault="00AC50BA" w:rsidP="00B65787">
      <w:pPr>
        <w:pStyle w:val="afb"/>
        <w:ind w:left="0" w:firstLine="709"/>
        <w:jc w:val="both"/>
        <w:rPr>
          <w:sz w:val="28"/>
          <w:szCs w:val="28"/>
        </w:rPr>
      </w:pPr>
      <w:r w:rsidRPr="00AC50BA">
        <w:rPr>
          <w:sz w:val="28"/>
          <w:szCs w:val="28"/>
        </w:rPr>
        <w:t>Фонд оценочных средств включает материалы для проведения текущего контроля и промежуточной аттестации в</w:t>
      </w:r>
      <w:r>
        <w:rPr>
          <w:sz w:val="28"/>
          <w:szCs w:val="28"/>
        </w:rPr>
        <w:t xml:space="preserve"> </w:t>
      </w:r>
      <w:r w:rsidRPr="00AC50BA">
        <w:rPr>
          <w:sz w:val="28"/>
          <w:szCs w:val="28"/>
        </w:rPr>
        <w:t>форме</w:t>
      </w:r>
      <w:r>
        <w:rPr>
          <w:sz w:val="28"/>
          <w:szCs w:val="28"/>
        </w:rPr>
        <w:t xml:space="preserve"> </w:t>
      </w:r>
      <w:r w:rsidRPr="00AC50BA">
        <w:rPr>
          <w:sz w:val="28"/>
          <w:szCs w:val="28"/>
        </w:rPr>
        <w:t xml:space="preserve">дифференцированного зачета. </w:t>
      </w:r>
    </w:p>
    <w:p w14:paraId="376A5336" w14:textId="77777777" w:rsidR="00586B9A" w:rsidRDefault="00AC50BA" w:rsidP="00AC50BA">
      <w:pPr>
        <w:pStyle w:val="afe"/>
        <w:ind w:firstLine="708"/>
        <w:jc w:val="both"/>
        <w:rPr>
          <w:sz w:val="28"/>
          <w:szCs w:val="28"/>
        </w:rPr>
      </w:pPr>
      <w:r w:rsidRPr="00AC50BA">
        <w:rPr>
          <w:sz w:val="28"/>
          <w:szCs w:val="28"/>
        </w:rPr>
        <w:t xml:space="preserve">В результате освоения учебной дисциплины обучающимися осваиваются умения и знания в рамках </w:t>
      </w:r>
      <w:r w:rsidRPr="00AD6FEA">
        <w:rPr>
          <w:b/>
          <w:bCs/>
          <w:sz w:val="28"/>
          <w:szCs w:val="28"/>
        </w:rPr>
        <w:t>общих компетенций</w:t>
      </w:r>
      <w:r w:rsidRPr="00AC50BA">
        <w:rPr>
          <w:sz w:val="28"/>
          <w:szCs w:val="28"/>
        </w:rPr>
        <w:t>:</w:t>
      </w:r>
    </w:p>
    <w:p w14:paraId="05071D08" w14:textId="77777777" w:rsidR="00635063" w:rsidRPr="00AC50BA" w:rsidRDefault="00635063" w:rsidP="00AC50BA">
      <w:pPr>
        <w:pStyle w:val="afe"/>
        <w:ind w:firstLine="708"/>
        <w:jc w:val="both"/>
        <w:rPr>
          <w:b/>
          <w:sz w:val="28"/>
          <w:szCs w:val="28"/>
        </w:rPr>
      </w:pPr>
    </w:p>
    <w:p w14:paraId="022B9F57" w14:textId="77777777" w:rsidR="00411CFE" w:rsidRPr="007045AF" w:rsidRDefault="00411CFE" w:rsidP="00411CFE">
      <w:pPr>
        <w:pStyle w:val="13"/>
        <w:rPr>
          <w:szCs w:val="28"/>
        </w:rPr>
      </w:pPr>
      <w:r w:rsidRPr="007045AF">
        <w:rPr>
          <w:szCs w:val="28"/>
        </w:rPr>
        <w:t>ОК 01. Понимать сущность и социальную значимость своей будущей профессии, проявлять к ней устойчивый интерес</w:t>
      </w:r>
    </w:p>
    <w:p w14:paraId="5E8C6C13" w14:textId="77777777" w:rsidR="00411CFE" w:rsidRPr="007045AF" w:rsidRDefault="00411CFE" w:rsidP="00411CFE">
      <w:pPr>
        <w:pStyle w:val="13"/>
        <w:rPr>
          <w:szCs w:val="28"/>
        </w:rPr>
      </w:pPr>
      <w:r w:rsidRPr="007045AF">
        <w:rPr>
          <w:szCs w:val="28"/>
        </w:rPr>
        <w:t>ОК 06.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C1AF9D5" w14:textId="77777777" w:rsidR="00411CFE" w:rsidRPr="007045AF" w:rsidRDefault="00411CFE" w:rsidP="00411CFE">
      <w:pPr>
        <w:pStyle w:val="13"/>
        <w:rPr>
          <w:szCs w:val="28"/>
        </w:rPr>
      </w:pPr>
      <w:r w:rsidRPr="007045AF">
        <w:rPr>
          <w:szCs w:val="28"/>
        </w:rPr>
        <w:t>ОК 09. Проявлять нетерпимость к коррупционному поведению</w:t>
      </w:r>
    </w:p>
    <w:p w14:paraId="41EF448F" w14:textId="77777777" w:rsidR="00411CFE" w:rsidRDefault="00411CFE" w:rsidP="00411CFE">
      <w:pPr>
        <w:pStyle w:val="13"/>
        <w:ind w:firstLine="760"/>
        <w:rPr>
          <w:szCs w:val="28"/>
        </w:rPr>
      </w:pPr>
      <w:r w:rsidRPr="007045AF">
        <w:rPr>
          <w:szCs w:val="28"/>
        </w:rPr>
        <w:t xml:space="preserve">В результате освоения дисциплины ОГСЭ.02 История обучающийся должен: </w:t>
      </w:r>
    </w:p>
    <w:p w14:paraId="1325F62C" w14:textId="77777777" w:rsidR="00411CFE" w:rsidRPr="007045AF" w:rsidRDefault="00411CFE" w:rsidP="00411CFE">
      <w:pPr>
        <w:pStyle w:val="13"/>
        <w:rPr>
          <w:szCs w:val="28"/>
        </w:rPr>
      </w:pPr>
      <w:r w:rsidRPr="007045AF">
        <w:rPr>
          <w:b/>
          <w:bCs/>
          <w:i/>
          <w:iCs/>
          <w:szCs w:val="28"/>
        </w:rPr>
        <w:t>уметь:</w:t>
      </w:r>
    </w:p>
    <w:p w14:paraId="3261AFC1" w14:textId="77777777" w:rsidR="00411CFE" w:rsidRPr="007045AF" w:rsidRDefault="00411CFE" w:rsidP="00411CFE">
      <w:pPr>
        <w:pStyle w:val="13"/>
        <w:numPr>
          <w:ilvl w:val="0"/>
          <w:numId w:val="52"/>
        </w:numPr>
        <w:tabs>
          <w:tab w:val="left" w:pos="432"/>
        </w:tabs>
        <w:snapToGrid/>
        <w:spacing w:line="223" w:lineRule="auto"/>
        <w:ind w:firstLine="0"/>
        <w:rPr>
          <w:szCs w:val="28"/>
        </w:rPr>
      </w:pPr>
      <w:r w:rsidRPr="007045AF">
        <w:rPr>
          <w:szCs w:val="28"/>
        </w:rPr>
        <w:t>ориентироваться в современной экономической, политической и культурной ситуации в России и мире;</w:t>
      </w:r>
    </w:p>
    <w:p w14:paraId="68A05AAC" w14:textId="77777777" w:rsidR="00411CFE" w:rsidRPr="007045AF" w:rsidRDefault="00411CFE" w:rsidP="00411CFE">
      <w:pPr>
        <w:pStyle w:val="13"/>
        <w:numPr>
          <w:ilvl w:val="0"/>
          <w:numId w:val="52"/>
        </w:numPr>
        <w:tabs>
          <w:tab w:val="left" w:pos="432"/>
        </w:tabs>
        <w:snapToGrid/>
        <w:spacing w:line="218" w:lineRule="auto"/>
        <w:ind w:firstLine="0"/>
        <w:rPr>
          <w:szCs w:val="28"/>
        </w:rPr>
      </w:pPr>
      <w:r w:rsidRPr="007045AF">
        <w:rPr>
          <w:szCs w:val="28"/>
        </w:rPr>
        <w:t>выявлять взаимосвязь отечественных, региональных, мировых социально-экономических, политических и культурных проблем в их историческом аспекте;</w:t>
      </w:r>
    </w:p>
    <w:p w14:paraId="6AC37756" w14:textId="77777777" w:rsidR="00411CFE" w:rsidRPr="007045AF" w:rsidRDefault="00411CFE" w:rsidP="00411CFE">
      <w:pPr>
        <w:pStyle w:val="13"/>
        <w:rPr>
          <w:szCs w:val="28"/>
        </w:rPr>
      </w:pPr>
      <w:r w:rsidRPr="007045AF">
        <w:rPr>
          <w:b/>
          <w:bCs/>
          <w:i/>
          <w:iCs/>
          <w:szCs w:val="28"/>
        </w:rPr>
        <w:t>знать:</w:t>
      </w:r>
    </w:p>
    <w:p w14:paraId="67C60BEF" w14:textId="77777777" w:rsidR="00411CFE" w:rsidRPr="007045AF" w:rsidRDefault="00411CFE" w:rsidP="00411CFE">
      <w:pPr>
        <w:pStyle w:val="13"/>
        <w:numPr>
          <w:ilvl w:val="0"/>
          <w:numId w:val="52"/>
        </w:numPr>
        <w:tabs>
          <w:tab w:val="left" w:pos="432"/>
        </w:tabs>
        <w:snapToGrid/>
        <w:spacing w:line="204" w:lineRule="auto"/>
        <w:ind w:firstLine="0"/>
        <w:rPr>
          <w:szCs w:val="28"/>
        </w:rPr>
      </w:pPr>
      <w:r w:rsidRPr="007045AF">
        <w:rPr>
          <w:szCs w:val="28"/>
        </w:rPr>
        <w:t xml:space="preserve">основные направления развития ключевых регионов мира на рубеже </w:t>
      </w:r>
      <w:r w:rsidRPr="007045AF">
        <w:rPr>
          <w:szCs w:val="28"/>
          <w:lang w:val="en-US" w:bidi="en-US"/>
        </w:rPr>
        <w:t>XX</w:t>
      </w:r>
      <w:r w:rsidRPr="007045AF">
        <w:rPr>
          <w:szCs w:val="28"/>
          <w:lang w:bidi="en-US"/>
        </w:rPr>
        <w:t xml:space="preserve"> </w:t>
      </w:r>
      <w:r w:rsidRPr="007045AF">
        <w:rPr>
          <w:szCs w:val="28"/>
        </w:rPr>
        <w:t xml:space="preserve">и </w:t>
      </w:r>
      <w:r w:rsidRPr="007045AF">
        <w:rPr>
          <w:szCs w:val="28"/>
          <w:lang w:val="en-US" w:bidi="en-US"/>
        </w:rPr>
        <w:t>XXI</w:t>
      </w:r>
      <w:r w:rsidRPr="007045AF">
        <w:rPr>
          <w:szCs w:val="28"/>
          <w:lang w:bidi="en-US"/>
        </w:rPr>
        <w:t xml:space="preserve"> </w:t>
      </w:r>
      <w:r w:rsidRPr="007045AF">
        <w:rPr>
          <w:szCs w:val="28"/>
        </w:rPr>
        <w:t>вв.;</w:t>
      </w:r>
    </w:p>
    <w:p w14:paraId="33C4CD08" w14:textId="77777777" w:rsidR="00411CFE" w:rsidRPr="007045AF" w:rsidRDefault="00411CFE" w:rsidP="00411CFE">
      <w:pPr>
        <w:pStyle w:val="13"/>
        <w:numPr>
          <w:ilvl w:val="0"/>
          <w:numId w:val="52"/>
        </w:numPr>
        <w:tabs>
          <w:tab w:val="left" w:pos="432"/>
        </w:tabs>
        <w:snapToGrid/>
        <w:spacing w:line="218" w:lineRule="auto"/>
        <w:ind w:firstLine="0"/>
        <w:rPr>
          <w:szCs w:val="28"/>
        </w:rPr>
      </w:pPr>
      <w:r w:rsidRPr="007045AF">
        <w:rPr>
          <w:szCs w:val="28"/>
        </w:rPr>
        <w:t xml:space="preserve">сущность и причины локальных, региональных, межгосударственных конфликтов в конце </w:t>
      </w:r>
      <w:r w:rsidRPr="007045AF">
        <w:rPr>
          <w:szCs w:val="28"/>
          <w:lang w:val="en-US" w:bidi="en-US"/>
        </w:rPr>
        <w:t>XX</w:t>
      </w:r>
      <w:r w:rsidRPr="007045AF">
        <w:rPr>
          <w:szCs w:val="28"/>
          <w:lang w:bidi="en-US"/>
        </w:rPr>
        <w:t xml:space="preserve"> </w:t>
      </w:r>
      <w:r w:rsidRPr="007045AF">
        <w:rPr>
          <w:szCs w:val="28"/>
        </w:rPr>
        <w:t xml:space="preserve">- начале </w:t>
      </w:r>
      <w:r w:rsidRPr="007045AF">
        <w:rPr>
          <w:szCs w:val="28"/>
          <w:lang w:val="en-US" w:bidi="en-US"/>
        </w:rPr>
        <w:t>XXI</w:t>
      </w:r>
      <w:r w:rsidRPr="007045AF">
        <w:rPr>
          <w:szCs w:val="28"/>
          <w:lang w:bidi="en-US"/>
        </w:rPr>
        <w:t xml:space="preserve"> </w:t>
      </w:r>
      <w:r w:rsidRPr="007045AF">
        <w:rPr>
          <w:szCs w:val="28"/>
        </w:rPr>
        <w:t>вв.;</w:t>
      </w:r>
    </w:p>
    <w:p w14:paraId="1FFA7364" w14:textId="77777777" w:rsidR="00411CFE" w:rsidRPr="007045AF" w:rsidRDefault="00411CFE" w:rsidP="00411CFE">
      <w:pPr>
        <w:pStyle w:val="13"/>
        <w:numPr>
          <w:ilvl w:val="0"/>
          <w:numId w:val="52"/>
        </w:numPr>
        <w:tabs>
          <w:tab w:val="left" w:pos="432"/>
        </w:tabs>
        <w:snapToGrid/>
        <w:spacing w:line="218" w:lineRule="auto"/>
        <w:ind w:firstLine="0"/>
        <w:rPr>
          <w:szCs w:val="28"/>
        </w:rPr>
      </w:pPr>
      <w:r w:rsidRPr="007045AF">
        <w:rPr>
          <w:szCs w:val="28"/>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14:paraId="662981BE" w14:textId="77777777" w:rsidR="00411CFE" w:rsidRPr="007045AF" w:rsidRDefault="00411CFE" w:rsidP="00411CFE">
      <w:pPr>
        <w:pStyle w:val="13"/>
        <w:numPr>
          <w:ilvl w:val="0"/>
          <w:numId w:val="52"/>
        </w:numPr>
        <w:tabs>
          <w:tab w:val="left" w:pos="432"/>
        </w:tabs>
        <w:snapToGrid/>
        <w:spacing w:line="204" w:lineRule="auto"/>
        <w:ind w:firstLine="0"/>
        <w:rPr>
          <w:szCs w:val="28"/>
        </w:rPr>
      </w:pPr>
      <w:r w:rsidRPr="007045AF">
        <w:rPr>
          <w:szCs w:val="28"/>
        </w:rPr>
        <w:t>назначение ООН, НАТО, ЕС и других организаций, особенности их деятельности;</w:t>
      </w:r>
    </w:p>
    <w:p w14:paraId="61633BA0" w14:textId="7E5CCC22" w:rsidR="00411CFE" w:rsidRDefault="00411CFE" w:rsidP="00411CFE">
      <w:pPr>
        <w:pStyle w:val="13"/>
        <w:numPr>
          <w:ilvl w:val="0"/>
          <w:numId w:val="52"/>
        </w:numPr>
        <w:tabs>
          <w:tab w:val="left" w:pos="432"/>
        </w:tabs>
        <w:snapToGrid/>
        <w:spacing w:line="218" w:lineRule="auto"/>
        <w:ind w:firstLine="0"/>
        <w:rPr>
          <w:szCs w:val="28"/>
        </w:rPr>
      </w:pPr>
      <w:r w:rsidRPr="007045AF">
        <w:rPr>
          <w:szCs w:val="28"/>
        </w:rPr>
        <w:t>о роли науки, культуры и религии в сохранении и укреплении национальных и государственных традиций</w:t>
      </w:r>
      <w:r w:rsidR="000E040E">
        <w:rPr>
          <w:szCs w:val="28"/>
        </w:rPr>
        <w:t>;</w:t>
      </w:r>
    </w:p>
    <w:p w14:paraId="0A840261" w14:textId="5E07DDB8" w:rsidR="000E040E" w:rsidRPr="007045AF" w:rsidRDefault="000E040E" w:rsidP="00411CFE">
      <w:pPr>
        <w:pStyle w:val="13"/>
        <w:numPr>
          <w:ilvl w:val="0"/>
          <w:numId w:val="52"/>
        </w:numPr>
        <w:tabs>
          <w:tab w:val="left" w:pos="432"/>
        </w:tabs>
        <w:snapToGrid/>
        <w:spacing w:line="218" w:lineRule="auto"/>
        <w:ind w:firstLine="0"/>
        <w:rPr>
          <w:szCs w:val="28"/>
        </w:rPr>
      </w:pPr>
      <w:r>
        <w:t>историю России в контексте развития европейской и мировой цивилизации закономерности движущих сил и закономерностей исторического процесса.</w:t>
      </w:r>
    </w:p>
    <w:p w14:paraId="36F34EA7" w14:textId="77777777" w:rsidR="00411CFE" w:rsidRPr="007045AF" w:rsidRDefault="00411CFE" w:rsidP="00411CFE">
      <w:pPr>
        <w:jc w:val="center"/>
        <w:rPr>
          <w:b/>
          <w:bCs/>
          <w:sz w:val="28"/>
          <w:szCs w:val="28"/>
        </w:rPr>
      </w:pPr>
    </w:p>
    <w:p w14:paraId="4D113F9D" w14:textId="77777777" w:rsidR="009F080C" w:rsidRPr="00AC50BA" w:rsidRDefault="009F080C" w:rsidP="009F080C">
      <w:pPr>
        <w:autoSpaceDE w:val="0"/>
        <w:autoSpaceDN w:val="0"/>
        <w:adjustRightInd w:val="0"/>
        <w:jc w:val="both"/>
        <w:rPr>
          <w:sz w:val="28"/>
          <w:szCs w:val="28"/>
        </w:rPr>
        <w:sectPr w:rsidR="009F080C" w:rsidRPr="00AC50BA" w:rsidSect="002360EC">
          <w:footerReference w:type="even" r:id="rId11"/>
          <w:footerReference w:type="default" r:id="rId12"/>
          <w:pgSz w:w="11906" w:h="16838"/>
          <w:pgMar w:top="1134" w:right="850" w:bottom="1134" w:left="1701" w:header="708" w:footer="708" w:gutter="0"/>
          <w:cols w:space="720"/>
          <w:titlePg/>
        </w:sectPr>
      </w:pPr>
    </w:p>
    <w:p w14:paraId="29C25B41" w14:textId="77777777" w:rsidR="0027634F" w:rsidRPr="004C377A" w:rsidRDefault="0027634F" w:rsidP="004B0BF5">
      <w:pPr>
        <w:ind w:firstLine="709"/>
        <w:jc w:val="center"/>
        <w:rPr>
          <w:b/>
        </w:rPr>
      </w:pPr>
      <w:r w:rsidRPr="004C377A">
        <w:rPr>
          <w:b/>
        </w:rPr>
        <w:lastRenderedPageBreak/>
        <w:t>2. РЕЗУЛЬТАТЫ ОСВОЕНИЯ ДИСЦИПЛИНЫ, ПОДЛЕЖАЩИЕ ПРОВЕРКЕ</w:t>
      </w:r>
    </w:p>
    <w:p w14:paraId="203391B3" w14:textId="77777777" w:rsidR="0027634F" w:rsidRPr="004C377A" w:rsidRDefault="0027634F" w:rsidP="006E0983">
      <w:pPr>
        <w:pStyle w:val="Default"/>
        <w:ind w:firstLine="709"/>
        <w:jc w:val="both"/>
      </w:pPr>
    </w:p>
    <w:p w14:paraId="756945A2" w14:textId="77777777" w:rsidR="0027634F" w:rsidRPr="004C377A" w:rsidRDefault="0027634F" w:rsidP="006E0983">
      <w:pPr>
        <w:pStyle w:val="Default"/>
        <w:ind w:firstLine="709"/>
        <w:jc w:val="both"/>
      </w:pPr>
      <w:r w:rsidRPr="004C377A">
        <w:t>2.1. В результате аттестации по учебной дисциплине осуществляется комплексная пров</w:t>
      </w:r>
      <w:r w:rsidR="002E42D6">
        <w:t>ерка следующих умений и знаний:</w:t>
      </w:r>
    </w:p>
    <w:p w14:paraId="62A14E3D" w14:textId="77777777" w:rsidR="0027634F" w:rsidRPr="004C377A" w:rsidRDefault="0027634F" w:rsidP="006E0983">
      <w:pPr>
        <w:jc w:val="both"/>
        <w:rPr>
          <w:b/>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8222"/>
        <w:gridCol w:w="2835"/>
      </w:tblGrid>
      <w:tr w:rsidR="0027634F" w:rsidRPr="004C377A" w14:paraId="3F0E1745" w14:textId="77777777" w:rsidTr="00E0209C">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14:paraId="614353B3" w14:textId="77777777" w:rsidR="0027634F" w:rsidRPr="004C377A" w:rsidRDefault="0027634F" w:rsidP="006E0983">
            <w:pPr>
              <w:jc w:val="both"/>
              <w:rPr>
                <w:b/>
                <w:bCs/>
              </w:rPr>
            </w:pPr>
            <w:r w:rsidRPr="004C377A">
              <w:rPr>
                <w:b/>
                <w:bCs/>
              </w:rPr>
              <w:t>Результаты обучения</w:t>
            </w:r>
          </w:p>
          <w:p w14:paraId="6EEED630" w14:textId="77777777" w:rsidR="0027634F" w:rsidRPr="004C377A" w:rsidRDefault="0027634F" w:rsidP="006E0983">
            <w:pPr>
              <w:jc w:val="both"/>
              <w:rPr>
                <w:b/>
                <w:bCs/>
              </w:rPr>
            </w:pPr>
            <w:r w:rsidRPr="004C377A">
              <w:rPr>
                <w:b/>
                <w:bCs/>
              </w:rPr>
              <w:t>(освоенные умения, усвоенные знания)</w:t>
            </w:r>
          </w:p>
        </w:tc>
        <w:tc>
          <w:tcPr>
            <w:tcW w:w="8222" w:type="dxa"/>
            <w:tcBorders>
              <w:top w:val="single" w:sz="4" w:space="0" w:color="auto"/>
              <w:left w:val="single" w:sz="4" w:space="0" w:color="auto"/>
              <w:bottom w:val="single" w:sz="4" w:space="0" w:color="auto"/>
              <w:right w:val="single" w:sz="4" w:space="0" w:color="auto"/>
            </w:tcBorders>
          </w:tcPr>
          <w:p w14:paraId="5B9BD94F" w14:textId="77777777" w:rsidR="0027634F" w:rsidRPr="004C377A" w:rsidRDefault="0027634F" w:rsidP="006E0983">
            <w:pPr>
              <w:pStyle w:val="Default"/>
              <w:jc w:val="both"/>
            </w:pPr>
            <w:r w:rsidRPr="004C377A">
              <w:rPr>
                <w:b/>
                <w:bCs/>
              </w:rPr>
              <w:t>Показатели оценки результата</w:t>
            </w:r>
          </w:p>
          <w:p w14:paraId="04EC9EDE" w14:textId="77777777" w:rsidR="0027634F" w:rsidRPr="004C377A" w:rsidRDefault="0027634F" w:rsidP="006E0983">
            <w:pPr>
              <w:pStyle w:val="Default"/>
              <w:jc w:val="both"/>
              <w:rPr>
                <w: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976519" w14:textId="77777777" w:rsidR="0027634F" w:rsidRPr="004C377A" w:rsidRDefault="0027634F" w:rsidP="006E0983">
            <w:pPr>
              <w:jc w:val="both"/>
              <w:rPr>
                <w:b/>
                <w:bCs/>
              </w:rPr>
            </w:pPr>
            <w:r w:rsidRPr="004C377A">
              <w:rPr>
                <w:b/>
              </w:rPr>
              <w:t>Формы и методы контроля и оценки результатов обучения</w:t>
            </w:r>
          </w:p>
        </w:tc>
      </w:tr>
      <w:tr w:rsidR="0027634F" w:rsidRPr="004C377A" w14:paraId="2D83E6EE" w14:textId="77777777" w:rsidTr="00E0209C">
        <w:tc>
          <w:tcPr>
            <w:tcW w:w="3510" w:type="dxa"/>
            <w:tcBorders>
              <w:top w:val="single" w:sz="4" w:space="0" w:color="auto"/>
              <w:left w:val="single" w:sz="4" w:space="0" w:color="auto"/>
              <w:bottom w:val="single" w:sz="4" w:space="0" w:color="auto"/>
              <w:right w:val="single" w:sz="4" w:space="0" w:color="auto"/>
            </w:tcBorders>
            <w:shd w:val="clear" w:color="auto" w:fill="auto"/>
          </w:tcPr>
          <w:p w14:paraId="1A9F8BD5" w14:textId="77777777" w:rsidR="0027634F" w:rsidRPr="004C377A" w:rsidRDefault="0027634F" w:rsidP="006E0983">
            <w:pPr>
              <w:jc w:val="both"/>
              <w:rPr>
                <w:b/>
                <w:bCs/>
              </w:rPr>
            </w:pPr>
            <w:r w:rsidRPr="004C377A">
              <w:rPr>
                <w:b/>
                <w:bCs/>
              </w:rPr>
              <w:t>Умения</w:t>
            </w:r>
          </w:p>
        </w:tc>
        <w:tc>
          <w:tcPr>
            <w:tcW w:w="8222" w:type="dxa"/>
            <w:tcBorders>
              <w:top w:val="single" w:sz="4" w:space="0" w:color="auto"/>
              <w:left w:val="single" w:sz="4" w:space="0" w:color="auto"/>
              <w:bottom w:val="single" w:sz="4" w:space="0" w:color="auto"/>
              <w:right w:val="single" w:sz="4" w:space="0" w:color="auto"/>
            </w:tcBorders>
          </w:tcPr>
          <w:p w14:paraId="75C43514" w14:textId="77777777" w:rsidR="0027634F" w:rsidRPr="004C377A" w:rsidRDefault="0027634F" w:rsidP="006E0983">
            <w:pPr>
              <w:jc w:val="both"/>
              <w:rPr>
                <w:b/>
                <w:bCs/>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354425" w14:textId="77777777" w:rsidR="0027634F" w:rsidRPr="004C377A" w:rsidRDefault="0027634F" w:rsidP="006E0983">
            <w:pPr>
              <w:jc w:val="both"/>
              <w:rPr>
                <w:b/>
                <w:bCs/>
              </w:rPr>
            </w:pPr>
          </w:p>
        </w:tc>
      </w:tr>
      <w:tr w:rsidR="0027634F" w:rsidRPr="004C377A" w14:paraId="76655CF5" w14:textId="77777777" w:rsidTr="00E0209C">
        <w:tc>
          <w:tcPr>
            <w:tcW w:w="3510" w:type="dxa"/>
            <w:tcBorders>
              <w:top w:val="single" w:sz="4" w:space="0" w:color="auto"/>
              <w:left w:val="single" w:sz="4" w:space="0" w:color="auto"/>
              <w:bottom w:val="single" w:sz="4" w:space="0" w:color="auto"/>
              <w:right w:val="single" w:sz="4" w:space="0" w:color="auto"/>
            </w:tcBorders>
            <w:shd w:val="clear" w:color="auto" w:fill="auto"/>
          </w:tcPr>
          <w:p w14:paraId="383F07BD" w14:textId="42597A8F" w:rsidR="00A74022" w:rsidRPr="004F4E1B" w:rsidRDefault="00A74022" w:rsidP="006E0983">
            <w:pPr>
              <w:pStyle w:val="afb"/>
              <w:shd w:val="clear" w:color="auto" w:fill="FFFFFF"/>
              <w:tabs>
                <w:tab w:val="left" w:pos="1276"/>
              </w:tabs>
              <w:suppressAutoHyphens/>
              <w:ind w:left="0"/>
              <w:jc w:val="both"/>
              <w:rPr>
                <w:bCs/>
                <w:color w:val="000000"/>
                <w:lang w:eastAsia="ar-SA"/>
              </w:rPr>
            </w:pPr>
            <w:r w:rsidRPr="004F4E1B">
              <w:t xml:space="preserve">- </w:t>
            </w:r>
            <w:r w:rsidRPr="004F4E1B">
              <w:rPr>
                <w:bCs/>
                <w:color w:val="000000"/>
                <w:lang w:eastAsia="ar-SA"/>
              </w:rPr>
              <w:t>ориентироваться в современной экономической, политической и куль</w:t>
            </w:r>
            <w:r w:rsidR="0077503C">
              <w:rPr>
                <w:bCs/>
                <w:color w:val="000000"/>
                <w:lang w:eastAsia="ar-SA"/>
              </w:rPr>
              <w:t>турной ситуации в России и мире.</w:t>
            </w:r>
          </w:p>
          <w:p w14:paraId="6518AEE1" w14:textId="77777777" w:rsidR="006E0983" w:rsidRPr="004F4E1B" w:rsidRDefault="006E0983" w:rsidP="00635063">
            <w:pPr>
              <w:autoSpaceDE w:val="0"/>
              <w:autoSpaceDN w:val="0"/>
              <w:adjustRightInd w:val="0"/>
            </w:pPr>
          </w:p>
        </w:tc>
        <w:tc>
          <w:tcPr>
            <w:tcW w:w="8222" w:type="dxa"/>
            <w:tcBorders>
              <w:top w:val="single" w:sz="4" w:space="0" w:color="auto"/>
              <w:left w:val="single" w:sz="4" w:space="0" w:color="auto"/>
              <w:bottom w:val="single" w:sz="4" w:space="0" w:color="auto"/>
              <w:right w:val="single" w:sz="4" w:space="0" w:color="auto"/>
            </w:tcBorders>
          </w:tcPr>
          <w:p w14:paraId="7EF9EA0A" w14:textId="1940E8BB" w:rsidR="0027634F" w:rsidRDefault="0027634F" w:rsidP="00B27BB7">
            <w:pPr>
              <w:numPr>
                <w:ilvl w:val="0"/>
                <w:numId w:val="3"/>
              </w:numPr>
              <w:ind w:left="318" w:hanging="318"/>
              <w:jc w:val="both"/>
              <w:rPr>
                <w:bCs/>
              </w:rPr>
            </w:pPr>
            <w:r>
              <w:rPr>
                <w:bCs/>
              </w:rPr>
              <w:t>выбор и применени</w:t>
            </w:r>
            <w:r w:rsidR="00AE581C">
              <w:rPr>
                <w:bCs/>
              </w:rPr>
              <w:t>е</w:t>
            </w:r>
            <w:r>
              <w:rPr>
                <w:bCs/>
              </w:rPr>
              <w:t xml:space="preserve"> методов анализа внутренней и внешней </w:t>
            </w:r>
            <w:r w:rsidR="008E4275">
              <w:rPr>
                <w:bCs/>
              </w:rPr>
              <w:t>критики источников</w:t>
            </w:r>
            <w:r>
              <w:rPr>
                <w:bCs/>
              </w:rPr>
              <w:t>;</w:t>
            </w:r>
          </w:p>
          <w:p w14:paraId="54948EF2" w14:textId="77777777" w:rsidR="0027634F" w:rsidRPr="00CE433C" w:rsidRDefault="0027634F" w:rsidP="00B27BB7">
            <w:pPr>
              <w:numPr>
                <w:ilvl w:val="0"/>
                <w:numId w:val="3"/>
              </w:numPr>
              <w:ind w:left="318" w:hanging="318"/>
              <w:jc w:val="both"/>
              <w:rPr>
                <w:bCs/>
              </w:rPr>
            </w:pPr>
            <w:r w:rsidRPr="00CE433C">
              <w:rPr>
                <w:bCs/>
              </w:rPr>
              <w:t>оперативность поиска необходимой информации с использованием различных средств;</w:t>
            </w:r>
          </w:p>
          <w:p w14:paraId="623CC9EE" w14:textId="77777777" w:rsidR="0027634F" w:rsidRPr="00A74022" w:rsidRDefault="0027634F" w:rsidP="00B27BB7">
            <w:pPr>
              <w:numPr>
                <w:ilvl w:val="0"/>
                <w:numId w:val="3"/>
              </w:numPr>
              <w:ind w:left="318" w:hanging="318"/>
              <w:jc w:val="both"/>
            </w:pPr>
            <w:r w:rsidRPr="00CE433C">
              <w:rPr>
                <w:bCs/>
              </w:rPr>
              <w:t>обоснованность</w:t>
            </w:r>
            <w:r w:rsidRPr="00B23A35">
              <w:rPr>
                <w:bCs/>
              </w:rPr>
              <w:t xml:space="preserve"> выбора и оптимальность состава источников информации для решения профессио</w:t>
            </w:r>
            <w:r w:rsidR="008E4275">
              <w:rPr>
                <w:bCs/>
              </w:rPr>
              <w:t>нальных задач и самообразования.</w:t>
            </w:r>
          </w:p>
          <w:p w14:paraId="511B9E81" w14:textId="77777777" w:rsidR="00A74022" w:rsidRDefault="00A74022" w:rsidP="00B27BB7">
            <w:pPr>
              <w:numPr>
                <w:ilvl w:val="0"/>
                <w:numId w:val="2"/>
              </w:numPr>
              <w:ind w:left="318" w:hanging="284"/>
              <w:jc w:val="both"/>
              <w:rPr>
                <w:bCs/>
              </w:rPr>
            </w:pPr>
            <w:r>
              <w:rPr>
                <w:bCs/>
              </w:rPr>
              <w:t>обоснованность трактовки материалов из исторических источников, способность к их критическому осмыслению и анализу;</w:t>
            </w:r>
          </w:p>
          <w:p w14:paraId="2B9C9C0C" w14:textId="77777777" w:rsidR="00A74022" w:rsidRPr="004F4E1B" w:rsidRDefault="004F4E1B" w:rsidP="00B27BB7">
            <w:pPr>
              <w:numPr>
                <w:ilvl w:val="0"/>
                <w:numId w:val="4"/>
              </w:numPr>
              <w:tabs>
                <w:tab w:val="left" w:pos="317"/>
              </w:tabs>
              <w:autoSpaceDE w:val="0"/>
              <w:autoSpaceDN w:val="0"/>
              <w:adjustRightInd w:val="0"/>
              <w:ind w:left="317" w:hanging="283"/>
              <w:jc w:val="both"/>
            </w:pPr>
            <w:r>
              <w:rPr>
                <w:bCs/>
              </w:rPr>
              <w:t>оценка исторического наследия значимых лиц мировой и отечественной истории;</w:t>
            </w:r>
          </w:p>
          <w:p w14:paraId="321B4264" w14:textId="77777777" w:rsidR="004F4E1B" w:rsidRDefault="004F4E1B" w:rsidP="00B27BB7">
            <w:pPr>
              <w:numPr>
                <w:ilvl w:val="0"/>
                <w:numId w:val="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both"/>
              <w:rPr>
                <w:bCs/>
              </w:rPr>
            </w:pPr>
            <w:r>
              <w:rPr>
                <w:bCs/>
              </w:rPr>
              <w:t>выбор достоверной и оценка сфальсифицированной информации и исторических источников;</w:t>
            </w:r>
          </w:p>
          <w:p w14:paraId="5ACEBB7C" w14:textId="77777777" w:rsidR="004F4E1B" w:rsidRDefault="004F4E1B" w:rsidP="00B27BB7">
            <w:pPr>
              <w:numPr>
                <w:ilvl w:val="0"/>
                <w:numId w:val="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both"/>
              <w:rPr>
                <w:bCs/>
              </w:rPr>
            </w:pPr>
            <w:r>
              <w:rPr>
                <w:bCs/>
              </w:rPr>
              <w:t>выделение важного и второстепенного при подборе фактов;</w:t>
            </w:r>
          </w:p>
          <w:p w14:paraId="47FB76FD" w14:textId="77777777" w:rsidR="004F4E1B" w:rsidRDefault="004F4E1B" w:rsidP="00B27BB7">
            <w:pPr>
              <w:numPr>
                <w:ilvl w:val="0"/>
                <w:numId w:val="2"/>
              </w:numPr>
              <w:ind w:left="318" w:hanging="284"/>
              <w:jc w:val="both"/>
              <w:rPr>
                <w:bCs/>
              </w:rPr>
            </w:pPr>
            <w:r>
              <w:rPr>
                <w:bCs/>
              </w:rPr>
              <w:t>способность к анализу событий и фактов прошлого, оценка исторических эпох и деятелей;</w:t>
            </w:r>
          </w:p>
          <w:p w14:paraId="151093D1" w14:textId="77777777" w:rsidR="004F4E1B" w:rsidRPr="004F4E1B" w:rsidRDefault="004F4E1B" w:rsidP="00B27BB7">
            <w:pPr>
              <w:numPr>
                <w:ilvl w:val="0"/>
                <w:numId w:val="2"/>
              </w:numPr>
              <w:ind w:left="318" w:hanging="284"/>
              <w:jc w:val="both"/>
              <w:rPr>
                <w:bCs/>
              </w:rPr>
            </w:pPr>
            <w:r>
              <w:rPr>
                <w:bCs/>
              </w:rPr>
              <w:t>использование исторических ресурсов открытого доступа для возможности объективного анализа отдельных событий, процессов, тенденций и явлений прошлого.</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036C7A" w14:textId="77777777" w:rsidR="0027634F" w:rsidRPr="00CF2290" w:rsidRDefault="00B76563" w:rsidP="006E0983">
            <w:pPr>
              <w:jc w:val="both"/>
              <w:rPr>
                <w:bCs/>
              </w:rPr>
            </w:pPr>
            <w:r>
              <w:rPr>
                <w:bCs/>
              </w:rPr>
              <w:t>р</w:t>
            </w:r>
            <w:r w:rsidRPr="00CF2290">
              <w:rPr>
                <w:bCs/>
              </w:rPr>
              <w:t>езульта</w:t>
            </w:r>
            <w:r>
              <w:rPr>
                <w:bCs/>
              </w:rPr>
              <w:t xml:space="preserve">ты выполнения </w:t>
            </w:r>
            <w:r w:rsidR="0027634F" w:rsidRPr="00CF2290">
              <w:rPr>
                <w:bCs/>
              </w:rPr>
              <w:t>практических заданий</w:t>
            </w:r>
            <w:r w:rsidR="0027634F">
              <w:rPr>
                <w:bCs/>
              </w:rPr>
              <w:t xml:space="preserve"> и самостоятельной работы</w:t>
            </w:r>
          </w:p>
        </w:tc>
      </w:tr>
      <w:tr w:rsidR="0027634F" w:rsidRPr="004C377A" w14:paraId="503A9AAB" w14:textId="77777777" w:rsidTr="00E0209C">
        <w:tc>
          <w:tcPr>
            <w:tcW w:w="3510" w:type="dxa"/>
            <w:tcBorders>
              <w:top w:val="single" w:sz="4" w:space="0" w:color="auto"/>
              <w:left w:val="single" w:sz="4" w:space="0" w:color="auto"/>
              <w:bottom w:val="single" w:sz="4" w:space="0" w:color="auto"/>
              <w:right w:val="single" w:sz="4" w:space="0" w:color="auto"/>
            </w:tcBorders>
            <w:shd w:val="clear" w:color="auto" w:fill="auto"/>
          </w:tcPr>
          <w:p w14:paraId="29AC1EA3" w14:textId="7DBF92AB" w:rsidR="004F4E1B" w:rsidRDefault="004F4E1B" w:rsidP="006E0983">
            <w:pPr>
              <w:pStyle w:val="afb"/>
              <w:shd w:val="clear" w:color="auto" w:fill="FFFFFF"/>
              <w:tabs>
                <w:tab w:val="left" w:pos="1276"/>
              </w:tabs>
              <w:suppressAutoHyphens/>
              <w:ind w:left="0"/>
              <w:jc w:val="both"/>
              <w:rPr>
                <w:bCs/>
                <w:color w:val="000000"/>
                <w:lang w:eastAsia="ar-SA"/>
              </w:rPr>
            </w:pPr>
            <w:r w:rsidRPr="004F4E1B">
              <w:t xml:space="preserve">- </w:t>
            </w:r>
            <w:r w:rsidRPr="004F4E1B">
              <w:rPr>
                <w:bCs/>
                <w:color w:val="000000"/>
                <w:lang w:eastAsia="ar-SA"/>
              </w:rPr>
              <w:t>выявлять взаимосвязь отечественных, региональных, мировых социально-экономических, политических и культурных проблем.</w:t>
            </w:r>
          </w:p>
          <w:p w14:paraId="4B2021F7" w14:textId="77777777" w:rsidR="000670CD" w:rsidRPr="004F4E1B" w:rsidRDefault="000670CD" w:rsidP="00E0209C">
            <w:pPr>
              <w:pStyle w:val="afe"/>
              <w:jc w:val="both"/>
            </w:pPr>
          </w:p>
        </w:tc>
        <w:tc>
          <w:tcPr>
            <w:tcW w:w="8222" w:type="dxa"/>
            <w:tcBorders>
              <w:top w:val="single" w:sz="4" w:space="0" w:color="auto"/>
              <w:left w:val="single" w:sz="4" w:space="0" w:color="auto"/>
              <w:bottom w:val="single" w:sz="4" w:space="0" w:color="auto"/>
              <w:right w:val="single" w:sz="4" w:space="0" w:color="auto"/>
            </w:tcBorders>
          </w:tcPr>
          <w:p w14:paraId="2AC3D6E6" w14:textId="77777777" w:rsidR="004F4E1B" w:rsidRDefault="00635063" w:rsidP="00635063">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 </w:t>
            </w:r>
            <w:r w:rsidR="004F4E1B">
              <w:rPr>
                <w:bCs/>
              </w:rPr>
              <w:t>способность к осмыслению причинно-следственных связей среди фактов и событий прошлого и настоящего;</w:t>
            </w:r>
          </w:p>
          <w:p w14:paraId="36180B0C" w14:textId="77777777" w:rsidR="0027634F" w:rsidRDefault="00635063" w:rsidP="00635063">
            <w:p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 </w:t>
            </w:r>
            <w:r w:rsidR="008E4275">
              <w:rPr>
                <w:bCs/>
              </w:rPr>
              <w:t>ориентирование во вспомогательных исторических дисциплинах профильной ориентации;</w:t>
            </w:r>
          </w:p>
          <w:p w14:paraId="536CAEDD" w14:textId="77777777" w:rsidR="008E4275" w:rsidRDefault="008E4275" w:rsidP="00B27BB7">
            <w:pPr>
              <w:numPr>
                <w:ilvl w:val="0"/>
                <w:numId w:val="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both"/>
              <w:rPr>
                <w:bCs/>
              </w:rPr>
            </w:pPr>
            <w:r>
              <w:rPr>
                <w:bCs/>
              </w:rPr>
              <w:t>выделение важного и второстепенного при подборе фактов;</w:t>
            </w:r>
          </w:p>
          <w:p w14:paraId="0B7D3685" w14:textId="77777777" w:rsidR="004F4E1B" w:rsidRDefault="004F4E1B" w:rsidP="00B27BB7">
            <w:pPr>
              <w:numPr>
                <w:ilvl w:val="0"/>
                <w:numId w:val="7"/>
              </w:num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both"/>
            </w:pPr>
            <w:r>
              <w:t>способность к моделированию исторических событий;</w:t>
            </w:r>
          </w:p>
          <w:p w14:paraId="5DA144D0" w14:textId="77777777" w:rsidR="008E4275" w:rsidRDefault="008E4275" w:rsidP="00B27BB7">
            <w:pPr>
              <w:numPr>
                <w:ilvl w:val="0"/>
                <w:numId w:val="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both"/>
              <w:rPr>
                <w:bCs/>
              </w:rPr>
            </w:pPr>
            <w:r>
              <w:rPr>
                <w:bCs/>
              </w:rPr>
              <w:t xml:space="preserve">обоснованность выделения критериев выборки </w:t>
            </w:r>
            <w:r w:rsidR="004F4E1B">
              <w:rPr>
                <w:bCs/>
              </w:rPr>
              <w:t>достоверной</w:t>
            </w:r>
            <w:r>
              <w:rPr>
                <w:bCs/>
              </w:rPr>
              <w:t xml:space="preserve"> информации </w:t>
            </w:r>
            <w:r>
              <w:rPr>
                <w:bCs/>
              </w:rPr>
              <w:lastRenderedPageBreak/>
              <w:t>из источников;</w:t>
            </w:r>
          </w:p>
          <w:p w14:paraId="0ED9B7C2" w14:textId="77777777" w:rsidR="00B76563" w:rsidRDefault="00B76563" w:rsidP="00B27BB7">
            <w:pPr>
              <w:numPr>
                <w:ilvl w:val="0"/>
                <w:numId w:val="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both"/>
              <w:rPr>
                <w:bCs/>
              </w:rPr>
            </w:pPr>
            <w:r>
              <w:rPr>
                <w:bCs/>
              </w:rPr>
              <w:t>раскрытие внутреннего смысла исторической информации и возможность использования ее для последующего анализа</w:t>
            </w:r>
            <w:r w:rsidR="004F4E1B">
              <w:rPr>
                <w:bCs/>
              </w:rPr>
              <w:t>;</w:t>
            </w:r>
          </w:p>
          <w:p w14:paraId="516B38EF" w14:textId="77777777" w:rsidR="004F4E1B" w:rsidRDefault="004F4E1B" w:rsidP="00B27BB7">
            <w:pPr>
              <w:numPr>
                <w:ilvl w:val="0"/>
                <w:numId w:val="7"/>
              </w:num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both"/>
            </w:pPr>
            <w:r>
              <w:t>ретроспективное освещение ключевых исторических процессов и тенденций;</w:t>
            </w:r>
          </w:p>
          <w:p w14:paraId="19741027" w14:textId="77777777" w:rsidR="004F4E1B" w:rsidRPr="004F4E1B" w:rsidRDefault="004F4E1B" w:rsidP="00B27BB7">
            <w:pPr>
              <w:numPr>
                <w:ilvl w:val="0"/>
                <w:numId w:val="9"/>
              </w:numPr>
              <w:ind w:left="317" w:hanging="317"/>
              <w:jc w:val="both"/>
            </w:pPr>
            <w:r>
              <w:t>описание места России в мировом историческом процессе и влияние на нее мировых исторических явлений и тенденций.</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9C6E27" w14:textId="77777777" w:rsidR="0027634F" w:rsidRPr="00CF2290" w:rsidRDefault="0027634F" w:rsidP="006E0983">
            <w:pPr>
              <w:jc w:val="both"/>
              <w:rPr>
                <w:bCs/>
              </w:rPr>
            </w:pPr>
            <w:r>
              <w:rPr>
                <w:bCs/>
              </w:rPr>
              <w:lastRenderedPageBreak/>
              <w:t>р</w:t>
            </w:r>
            <w:r w:rsidRPr="00CF2290">
              <w:rPr>
                <w:bCs/>
              </w:rPr>
              <w:t>езульта</w:t>
            </w:r>
            <w:r>
              <w:rPr>
                <w:bCs/>
              </w:rPr>
              <w:t xml:space="preserve">ты выполнения </w:t>
            </w:r>
            <w:r w:rsidRPr="00CF2290">
              <w:rPr>
                <w:bCs/>
              </w:rPr>
              <w:t>практических заданий</w:t>
            </w:r>
            <w:r>
              <w:rPr>
                <w:bCs/>
              </w:rPr>
              <w:t xml:space="preserve"> и самостоятельной работы</w:t>
            </w:r>
          </w:p>
        </w:tc>
      </w:tr>
      <w:tr w:rsidR="0027634F" w:rsidRPr="004C377A" w14:paraId="4F3D6685" w14:textId="77777777" w:rsidTr="00E0209C">
        <w:tc>
          <w:tcPr>
            <w:tcW w:w="3510" w:type="dxa"/>
            <w:tcBorders>
              <w:top w:val="single" w:sz="4" w:space="0" w:color="auto"/>
              <w:left w:val="single" w:sz="4" w:space="0" w:color="auto"/>
              <w:bottom w:val="single" w:sz="4" w:space="0" w:color="auto"/>
              <w:right w:val="single" w:sz="4" w:space="0" w:color="auto"/>
            </w:tcBorders>
            <w:shd w:val="clear" w:color="auto" w:fill="auto"/>
          </w:tcPr>
          <w:p w14:paraId="734C7D6A" w14:textId="77777777" w:rsidR="0027634F" w:rsidRPr="004C377A" w:rsidRDefault="0027634F" w:rsidP="006E0983">
            <w:pPr>
              <w:jc w:val="both"/>
              <w:rPr>
                <w:b/>
                <w:bCs/>
              </w:rPr>
            </w:pPr>
            <w:r w:rsidRPr="004C377A">
              <w:rPr>
                <w:b/>
                <w:bCs/>
              </w:rPr>
              <w:t>Знания</w:t>
            </w:r>
          </w:p>
        </w:tc>
        <w:tc>
          <w:tcPr>
            <w:tcW w:w="8222" w:type="dxa"/>
            <w:tcBorders>
              <w:top w:val="single" w:sz="4" w:space="0" w:color="auto"/>
              <w:left w:val="single" w:sz="4" w:space="0" w:color="auto"/>
              <w:bottom w:val="single" w:sz="4" w:space="0" w:color="auto"/>
              <w:right w:val="single" w:sz="4" w:space="0" w:color="auto"/>
            </w:tcBorders>
          </w:tcPr>
          <w:p w14:paraId="58744FE8" w14:textId="77777777" w:rsidR="0027634F" w:rsidRPr="004C377A" w:rsidRDefault="0027634F" w:rsidP="006E0983">
            <w:pPr>
              <w:jc w:val="both"/>
              <w:rPr>
                <w:b/>
                <w:bCs/>
                <w:i/>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2A4FA0" w14:textId="77777777" w:rsidR="0027634F" w:rsidRPr="004C377A" w:rsidRDefault="0027634F" w:rsidP="006E0983">
            <w:pPr>
              <w:jc w:val="both"/>
              <w:rPr>
                <w:b/>
                <w:bCs/>
                <w:i/>
              </w:rPr>
            </w:pPr>
          </w:p>
        </w:tc>
      </w:tr>
      <w:tr w:rsidR="0027634F" w:rsidRPr="004C377A" w14:paraId="5983C5E9" w14:textId="77777777" w:rsidTr="00E0209C">
        <w:tc>
          <w:tcPr>
            <w:tcW w:w="3510" w:type="dxa"/>
            <w:tcBorders>
              <w:top w:val="single" w:sz="4" w:space="0" w:color="auto"/>
              <w:left w:val="single" w:sz="4" w:space="0" w:color="auto"/>
              <w:bottom w:val="single" w:sz="4" w:space="0" w:color="auto"/>
              <w:right w:val="single" w:sz="4" w:space="0" w:color="auto"/>
            </w:tcBorders>
            <w:shd w:val="clear" w:color="auto" w:fill="auto"/>
          </w:tcPr>
          <w:p w14:paraId="0192DB68" w14:textId="396A9857" w:rsidR="0077503C" w:rsidRDefault="0077503C" w:rsidP="006E0983">
            <w:pPr>
              <w:jc w:val="both"/>
            </w:pPr>
            <w:r w:rsidRPr="00A74022">
              <w:t>- основные направления развития ключевых регионов мира на рубеже веков (</w:t>
            </w:r>
            <w:r w:rsidRPr="00A74022">
              <w:rPr>
                <w:lang w:val="en-US"/>
              </w:rPr>
              <w:t>XX</w:t>
            </w:r>
            <w:r w:rsidRPr="00A74022">
              <w:t xml:space="preserve"> и </w:t>
            </w:r>
            <w:r w:rsidRPr="00A74022">
              <w:rPr>
                <w:lang w:val="en-US"/>
              </w:rPr>
              <w:t>XXI</w:t>
            </w:r>
            <w:r>
              <w:t xml:space="preserve"> вв.).</w:t>
            </w:r>
          </w:p>
          <w:p w14:paraId="79F7D09C" w14:textId="37DA6086" w:rsidR="0027634F" w:rsidRPr="004C377A" w:rsidRDefault="000E040E" w:rsidP="000E040E">
            <w:pPr>
              <w:jc w:val="both"/>
            </w:pPr>
            <w:r>
              <w:t>историю России в контексте развития европейской и мировой цивилизации закономерности движущих сил и закономерностей исторического процесса</w:t>
            </w:r>
          </w:p>
        </w:tc>
        <w:tc>
          <w:tcPr>
            <w:tcW w:w="8222" w:type="dxa"/>
            <w:tcBorders>
              <w:top w:val="single" w:sz="4" w:space="0" w:color="auto"/>
              <w:left w:val="single" w:sz="4" w:space="0" w:color="auto"/>
              <w:bottom w:val="single" w:sz="4" w:space="0" w:color="auto"/>
              <w:right w:val="single" w:sz="4" w:space="0" w:color="auto"/>
            </w:tcBorders>
          </w:tcPr>
          <w:p w14:paraId="330AFAD8" w14:textId="77777777" w:rsidR="0027634F" w:rsidRPr="00BA0175" w:rsidRDefault="0027634F" w:rsidP="00B27BB7">
            <w:pPr>
              <w:numPr>
                <w:ilvl w:val="0"/>
                <w:numId w:val="8"/>
              </w:numPr>
              <w:autoSpaceDE w:val="0"/>
              <w:autoSpaceDN w:val="0"/>
              <w:adjustRightInd w:val="0"/>
              <w:ind w:left="317" w:hanging="317"/>
              <w:jc w:val="both"/>
            </w:pPr>
            <w:r w:rsidRPr="00BA0175">
              <w:t xml:space="preserve">характеристика факторов, определяющих </w:t>
            </w:r>
            <w:r w:rsidR="00984111">
              <w:t>современное состояние исторической науки, понятие о всемирном историческом процессе и общезначимых явлениях мировой истории</w:t>
            </w:r>
            <w:r w:rsidRPr="00BA0175">
              <w:t xml:space="preserve">; </w:t>
            </w:r>
          </w:p>
          <w:p w14:paraId="4745ED63" w14:textId="77777777" w:rsidR="0027634F" w:rsidRDefault="0027634F" w:rsidP="00B27BB7">
            <w:pPr>
              <w:numPr>
                <w:ilvl w:val="0"/>
                <w:numId w:val="8"/>
              </w:numPr>
              <w:ind w:left="317" w:hanging="317"/>
              <w:jc w:val="both"/>
              <w:rPr>
                <w:bCs/>
              </w:rPr>
            </w:pPr>
            <w:r>
              <w:rPr>
                <w:bCs/>
              </w:rPr>
              <w:t>о</w:t>
            </w:r>
            <w:r w:rsidRPr="00BA0175">
              <w:rPr>
                <w:bCs/>
              </w:rPr>
              <w:t xml:space="preserve">пределение предпосылок </w:t>
            </w:r>
            <w:r>
              <w:rPr>
                <w:bCs/>
              </w:rPr>
              <w:t xml:space="preserve">возникновения </w:t>
            </w:r>
            <w:r w:rsidR="00984111">
              <w:rPr>
                <w:bCs/>
              </w:rPr>
              <w:t>исторических явлений и тенденций мирового масштаба</w:t>
            </w:r>
            <w:r>
              <w:rPr>
                <w:bCs/>
              </w:rPr>
              <w:t xml:space="preserve">; </w:t>
            </w:r>
          </w:p>
          <w:p w14:paraId="60B0BC4A" w14:textId="77777777" w:rsidR="0027634F" w:rsidRDefault="0027634F" w:rsidP="00B27BB7">
            <w:pPr>
              <w:numPr>
                <w:ilvl w:val="0"/>
                <w:numId w:val="8"/>
              </w:numPr>
              <w:autoSpaceDE w:val="0"/>
              <w:autoSpaceDN w:val="0"/>
              <w:adjustRightInd w:val="0"/>
              <w:ind w:left="317" w:hanging="317"/>
              <w:jc w:val="both"/>
            </w:pPr>
            <w:r w:rsidRPr="00BA0175">
              <w:t xml:space="preserve">изложение особенностей национально-культурных моделей </w:t>
            </w:r>
            <w:r w:rsidR="00984111">
              <w:t xml:space="preserve">исторического развития для разных </w:t>
            </w:r>
            <w:r w:rsidR="00D00788">
              <w:t>государств и цивилизационных типов</w:t>
            </w:r>
            <w:r>
              <w:t>;</w:t>
            </w:r>
          </w:p>
          <w:p w14:paraId="77344E1A" w14:textId="77777777" w:rsidR="0027634F" w:rsidRPr="0077503C" w:rsidRDefault="00D00788" w:rsidP="00B27BB7">
            <w:pPr>
              <w:numPr>
                <w:ilvl w:val="0"/>
                <w:numId w:val="8"/>
              </w:numPr>
              <w:autoSpaceDE w:val="0"/>
              <w:autoSpaceDN w:val="0"/>
              <w:adjustRightInd w:val="0"/>
              <w:ind w:left="317" w:hanging="317"/>
              <w:jc w:val="both"/>
            </w:pPr>
            <w:r>
              <w:rPr>
                <w:bCs/>
              </w:rPr>
              <w:t>определение роли отечественной истории во всемирно-историческом процессе</w:t>
            </w:r>
            <w:r w:rsidR="0077503C">
              <w:rPr>
                <w:bCs/>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CA538E0" w14:textId="27F5E40B" w:rsidR="0027634F" w:rsidRPr="00CF2290" w:rsidRDefault="00AE581C" w:rsidP="006E0983">
            <w:pPr>
              <w:jc w:val="both"/>
              <w:rPr>
                <w:bCs/>
              </w:rPr>
            </w:pPr>
            <w:r>
              <w:rPr>
                <w:bCs/>
              </w:rPr>
              <w:t>опрос, о</w:t>
            </w:r>
            <w:r w:rsidRPr="00CF2290">
              <w:rPr>
                <w:bCs/>
              </w:rPr>
              <w:t xml:space="preserve">ценка </w:t>
            </w:r>
            <w:r>
              <w:rPr>
                <w:bCs/>
              </w:rPr>
              <w:t>р</w:t>
            </w:r>
            <w:r w:rsidRPr="00CF2290">
              <w:rPr>
                <w:bCs/>
              </w:rPr>
              <w:t xml:space="preserve">езультатов </w:t>
            </w:r>
            <w:r>
              <w:rPr>
                <w:bCs/>
              </w:rPr>
              <w:t>самостоятельной работы</w:t>
            </w:r>
          </w:p>
        </w:tc>
      </w:tr>
      <w:tr w:rsidR="0027634F" w:rsidRPr="004C377A" w14:paraId="2B4ADEE1" w14:textId="77777777" w:rsidTr="00E0209C">
        <w:tc>
          <w:tcPr>
            <w:tcW w:w="3510" w:type="dxa"/>
            <w:tcBorders>
              <w:top w:val="single" w:sz="4" w:space="0" w:color="auto"/>
              <w:left w:val="single" w:sz="4" w:space="0" w:color="auto"/>
              <w:bottom w:val="single" w:sz="4" w:space="0" w:color="auto"/>
              <w:right w:val="single" w:sz="4" w:space="0" w:color="auto"/>
            </w:tcBorders>
            <w:shd w:val="clear" w:color="auto" w:fill="auto"/>
          </w:tcPr>
          <w:p w14:paraId="2F4C61FF" w14:textId="496322F0" w:rsidR="0077503C" w:rsidRPr="00A74022" w:rsidRDefault="0077503C" w:rsidP="006E0983">
            <w:pPr>
              <w:pStyle w:val="afe"/>
              <w:jc w:val="both"/>
            </w:pPr>
            <w:r w:rsidRPr="00A74022">
              <w:t xml:space="preserve">- сущность и причины локальных, региональных, межгосударственных конфликтов в конце </w:t>
            </w:r>
            <w:r w:rsidRPr="00A74022">
              <w:rPr>
                <w:lang w:val="en-US"/>
              </w:rPr>
              <w:t>XX</w:t>
            </w:r>
            <w:r w:rsidRPr="00A74022">
              <w:t xml:space="preserve"> – начале </w:t>
            </w:r>
            <w:r w:rsidRPr="00A74022">
              <w:rPr>
                <w:lang w:val="en-US"/>
              </w:rPr>
              <w:t>XXI</w:t>
            </w:r>
            <w:r w:rsidRPr="00A74022">
              <w:t xml:space="preserve"> в.;</w:t>
            </w:r>
          </w:p>
          <w:p w14:paraId="20585220" w14:textId="77777777" w:rsidR="00883FB3" w:rsidRPr="00D00788" w:rsidRDefault="00883FB3" w:rsidP="006E0983">
            <w:pPr>
              <w:pStyle w:val="afe"/>
              <w:jc w:val="both"/>
            </w:pPr>
          </w:p>
          <w:p w14:paraId="77534AF9" w14:textId="77777777" w:rsidR="0027634F" w:rsidRPr="004C377A" w:rsidRDefault="0027634F" w:rsidP="006E0983">
            <w:pPr>
              <w:tabs>
                <w:tab w:val="left" w:pos="1134"/>
              </w:tabs>
              <w:jc w:val="both"/>
            </w:pPr>
          </w:p>
        </w:tc>
        <w:tc>
          <w:tcPr>
            <w:tcW w:w="8222" w:type="dxa"/>
            <w:tcBorders>
              <w:top w:val="single" w:sz="4" w:space="0" w:color="auto"/>
              <w:left w:val="single" w:sz="4" w:space="0" w:color="auto"/>
              <w:bottom w:val="single" w:sz="4" w:space="0" w:color="auto"/>
              <w:right w:val="single" w:sz="4" w:space="0" w:color="auto"/>
            </w:tcBorders>
          </w:tcPr>
          <w:p w14:paraId="517018E2" w14:textId="77777777" w:rsidR="00D00788" w:rsidRDefault="00D00788" w:rsidP="00B27BB7">
            <w:pPr>
              <w:numPr>
                <w:ilvl w:val="0"/>
                <w:numId w:val="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both"/>
              <w:rPr>
                <w:bCs/>
              </w:rPr>
            </w:pPr>
            <w:r>
              <w:rPr>
                <w:bCs/>
              </w:rPr>
              <w:t>способность к осмыслению причинно-следственных связей в череде фактов и событий прошлого;</w:t>
            </w:r>
          </w:p>
          <w:p w14:paraId="54777BA1" w14:textId="77777777" w:rsidR="0027634F" w:rsidRPr="0049025C" w:rsidRDefault="0027634F" w:rsidP="00B27BB7">
            <w:pPr>
              <w:numPr>
                <w:ilvl w:val="0"/>
                <w:numId w:val="6"/>
              </w:numPr>
              <w:ind w:left="317" w:hanging="283"/>
              <w:jc w:val="both"/>
              <w:rPr>
                <w:bCs/>
              </w:rPr>
            </w:pPr>
            <w:r w:rsidRPr="0049025C">
              <w:t>перечисление</w:t>
            </w:r>
            <w:r w:rsidR="00645810">
              <w:t xml:space="preserve"> </w:t>
            </w:r>
            <w:r w:rsidR="00D00788">
              <w:t>порядка следования значимых исторических событий</w:t>
            </w:r>
            <w:r>
              <w:t xml:space="preserve">; </w:t>
            </w:r>
          </w:p>
          <w:p w14:paraId="06CEAE0D" w14:textId="77777777" w:rsidR="0027634F" w:rsidRPr="00883FB3" w:rsidRDefault="00883FB3" w:rsidP="00B27BB7">
            <w:pPr>
              <w:numPr>
                <w:ilvl w:val="0"/>
                <w:numId w:val="6"/>
              </w:numPr>
              <w:ind w:left="317" w:hanging="283"/>
              <w:jc w:val="both"/>
              <w:rPr>
                <w:bCs/>
              </w:rPr>
            </w:pPr>
            <w:r>
              <w:t>определение сущности значимых явлений и событий в рамках общепринятых научных подходов, с использованием специальной научной исторической лексики.</w:t>
            </w:r>
          </w:p>
          <w:p w14:paraId="41F7E50A" w14:textId="77777777" w:rsidR="00883FB3" w:rsidRPr="00883FB3" w:rsidRDefault="00883FB3" w:rsidP="00B27BB7">
            <w:pPr>
              <w:numPr>
                <w:ilvl w:val="0"/>
                <w:numId w:val="6"/>
              </w:numPr>
              <w:ind w:left="317" w:hanging="283"/>
              <w:jc w:val="both"/>
              <w:rPr>
                <w:bCs/>
              </w:rPr>
            </w:pPr>
            <w:r>
              <w:t>изложение ключевых событий, имеющих ключевое значение для всемирно-исторического процесса;</w:t>
            </w:r>
          </w:p>
          <w:p w14:paraId="5E1A92F0" w14:textId="77777777" w:rsidR="00883FB3" w:rsidRPr="0077503C" w:rsidRDefault="00883FB3" w:rsidP="00B27BB7">
            <w:pPr>
              <w:numPr>
                <w:ilvl w:val="0"/>
                <w:numId w:val="6"/>
              </w:numPr>
              <w:ind w:left="317" w:hanging="283"/>
              <w:jc w:val="both"/>
              <w:rPr>
                <w:bCs/>
              </w:rPr>
            </w:pPr>
            <w:r>
              <w:t>характеристика переломных исторических эпох, определение их исключительн</w:t>
            </w:r>
            <w:r w:rsidR="0077503C">
              <w:t>ого значения</w:t>
            </w:r>
            <w:r>
              <w:t xml:space="preserve"> для истории.</w:t>
            </w:r>
          </w:p>
          <w:p w14:paraId="3C83E704" w14:textId="77777777" w:rsidR="0077503C" w:rsidRPr="0049025C" w:rsidRDefault="0077503C" w:rsidP="00B27BB7">
            <w:pPr>
              <w:numPr>
                <w:ilvl w:val="0"/>
                <w:numId w:val="6"/>
              </w:numPr>
              <w:ind w:left="317" w:hanging="283"/>
              <w:jc w:val="both"/>
              <w:rPr>
                <w:bCs/>
              </w:rPr>
            </w:pPr>
            <w:r>
              <w:t>характеристика основных мировых проблем, истоков их возникновения и вариантов решения.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B425886" w14:textId="61513931" w:rsidR="0027634F" w:rsidRPr="00CF2290" w:rsidRDefault="0027634F" w:rsidP="006E0983">
            <w:pPr>
              <w:jc w:val="both"/>
              <w:rPr>
                <w:bCs/>
              </w:rPr>
            </w:pPr>
            <w:r>
              <w:rPr>
                <w:bCs/>
              </w:rPr>
              <w:t>опрос,</w:t>
            </w:r>
            <w:r w:rsidR="00AE581C">
              <w:rPr>
                <w:bCs/>
              </w:rPr>
              <w:t xml:space="preserve"> </w:t>
            </w:r>
            <w:r>
              <w:rPr>
                <w:bCs/>
              </w:rPr>
              <w:t>о</w:t>
            </w:r>
            <w:r w:rsidRPr="00CF2290">
              <w:rPr>
                <w:bCs/>
              </w:rPr>
              <w:t xml:space="preserve">ценка </w:t>
            </w:r>
            <w:r w:rsidR="00AE581C">
              <w:rPr>
                <w:bCs/>
              </w:rPr>
              <w:t>р</w:t>
            </w:r>
            <w:r w:rsidRPr="00CF2290">
              <w:rPr>
                <w:bCs/>
              </w:rPr>
              <w:t xml:space="preserve">езультатов </w:t>
            </w:r>
            <w:r>
              <w:rPr>
                <w:bCs/>
              </w:rPr>
              <w:t>самостоятельной работы</w:t>
            </w:r>
          </w:p>
        </w:tc>
      </w:tr>
      <w:tr w:rsidR="0027634F" w:rsidRPr="004C377A" w14:paraId="1142697A" w14:textId="77777777" w:rsidTr="00E0209C">
        <w:tc>
          <w:tcPr>
            <w:tcW w:w="3510" w:type="dxa"/>
            <w:tcBorders>
              <w:top w:val="single" w:sz="4" w:space="0" w:color="auto"/>
              <w:left w:val="single" w:sz="4" w:space="0" w:color="auto"/>
              <w:bottom w:val="single" w:sz="4" w:space="0" w:color="auto"/>
              <w:right w:val="single" w:sz="4" w:space="0" w:color="auto"/>
            </w:tcBorders>
          </w:tcPr>
          <w:p w14:paraId="72551B2D" w14:textId="7B402926" w:rsidR="0077503C" w:rsidRPr="00A74022" w:rsidRDefault="0077503C" w:rsidP="006E0983">
            <w:pPr>
              <w:jc w:val="both"/>
            </w:pPr>
            <w:r w:rsidRPr="00A74022">
              <w:t xml:space="preserve">- основные процессы (интеграционные, поликультурные, </w:t>
            </w:r>
            <w:r w:rsidRPr="00A74022">
              <w:lastRenderedPageBreak/>
              <w:t xml:space="preserve">миграционные и иные) политического и экономического развития ведущих государств и регионов мира; </w:t>
            </w:r>
          </w:p>
          <w:p w14:paraId="46008B74" w14:textId="585F958A" w:rsidR="0027634F" w:rsidRPr="004C377A" w:rsidRDefault="00AE5B03" w:rsidP="00E0209C">
            <w:pPr>
              <w:jc w:val="both"/>
            </w:pPr>
            <w:r>
              <w:rPr>
                <w:b/>
              </w:rPr>
              <w:t xml:space="preserve">- </w:t>
            </w:r>
            <w:r w:rsidR="0077503C" w:rsidRPr="00A74022">
              <w:t>назначение ООН, НАТО, ЕС и других организаций</w:t>
            </w:r>
            <w:r w:rsidR="00E0209C">
              <w:t>,</w:t>
            </w:r>
            <w:r w:rsidR="0077503C" w:rsidRPr="00A74022">
              <w:t xml:space="preserve"> основные направления их деятельности;</w:t>
            </w: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1DF2AF98" w14:textId="77777777" w:rsidR="00883FB3" w:rsidRDefault="00883FB3" w:rsidP="00B27BB7">
            <w:pPr>
              <w:numPr>
                <w:ilvl w:val="0"/>
                <w:numId w:val="2"/>
              </w:numPr>
              <w:ind w:left="318" w:hanging="284"/>
              <w:jc w:val="both"/>
              <w:rPr>
                <w:bCs/>
              </w:rPr>
            </w:pPr>
            <w:r>
              <w:rPr>
                <w:bCs/>
              </w:rPr>
              <w:lastRenderedPageBreak/>
              <w:t>использование исторических ресурсов открытого доступа для возможности объективного анализа отдельных событий, процессов, тенденций и явлений прошлого и настоящего;</w:t>
            </w:r>
          </w:p>
          <w:p w14:paraId="02471484" w14:textId="77777777" w:rsidR="0027634F" w:rsidRDefault="00883FB3" w:rsidP="00B27BB7">
            <w:pPr>
              <w:numPr>
                <w:ilvl w:val="0"/>
                <w:numId w:val="7"/>
              </w:num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both"/>
            </w:pPr>
            <w:r>
              <w:lastRenderedPageBreak/>
              <w:t>способность к моделированию исторических событий;</w:t>
            </w:r>
          </w:p>
          <w:p w14:paraId="7BEACB90" w14:textId="77777777" w:rsidR="00883FB3" w:rsidRDefault="00883FB3" w:rsidP="00B27BB7">
            <w:pPr>
              <w:numPr>
                <w:ilvl w:val="0"/>
                <w:numId w:val="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both"/>
              <w:rPr>
                <w:bCs/>
              </w:rPr>
            </w:pPr>
            <w:r>
              <w:rPr>
                <w:bCs/>
              </w:rPr>
              <w:t>способность к осмыслению причинно-следственных связей в череде фактов и событий прошлого;</w:t>
            </w:r>
          </w:p>
          <w:p w14:paraId="79905BAE" w14:textId="77777777" w:rsidR="00883FB3" w:rsidRDefault="00883FB3" w:rsidP="00B27BB7">
            <w:pPr>
              <w:numPr>
                <w:ilvl w:val="0"/>
                <w:numId w:val="7"/>
              </w:num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both"/>
            </w:pPr>
            <w:r>
              <w:t>ретроспективное освещение ключевых исторических процессов и тенденций;</w:t>
            </w:r>
          </w:p>
          <w:p w14:paraId="321A299C" w14:textId="77777777" w:rsidR="00883FB3" w:rsidRPr="004C377A" w:rsidRDefault="00883FB3" w:rsidP="00B27BB7">
            <w:pPr>
              <w:numPr>
                <w:ilvl w:val="0"/>
                <w:numId w:val="7"/>
              </w:num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both"/>
            </w:pPr>
            <w:r>
              <w:t>характеристика основных мировых проблем, истоков их возникновения и вариантов решения.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BB01D7" w14:textId="6CBD7A2B" w:rsidR="0027634F" w:rsidRPr="00CF2290" w:rsidRDefault="00AE581C" w:rsidP="006E0983">
            <w:pPr>
              <w:jc w:val="both"/>
              <w:rPr>
                <w:bCs/>
              </w:rPr>
            </w:pPr>
            <w:r>
              <w:rPr>
                <w:bCs/>
              </w:rPr>
              <w:lastRenderedPageBreak/>
              <w:t>опрос, о</w:t>
            </w:r>
            <w:r w:rsidRPr="00CF2290">
              <w:rPr>
                <w:bCs/>
              </w:rPr>
              <w:t xml:space="preserve">ценка </w:t>
            </w:r>
            <w:r>
              <w:rPr>
                <w:bCs/>
              </w:rPr>
              <w:t>р</w:t>
            </w:r>
            <w:r w:rsidRPr="00CF2290">
              <w:rPr>
                <w:bCs/>
              </w:rPr>
              <w:t xml:space="preserve">езультатов </w:t>
            </w:r>
            <w:r>
              <w:rPr>
                <w:bCs/>
              </w:rPr>
              <w:t>самостоятельной работы</w:t>
            </w:r>
          </w:p>
        </w:tc>
      </w:tr>
      <w:tr w:rsidR="0027634F" w:rsidRPr="004C377A" w14:paraId="4E005AF3" w14:textId="77777777" w:rsidTr="00E0209C">
        <w:tc>
          <w:tcPr>
            <w:tcW w:w="3510" w:type="dxa"/>
            <w:tcBorders>
              <w:top w:val="single" w:sz="4" w:space="0" w:color="auto"/>
              <w:left w:val="single" w:sz="4" w:space="0" w:color="auto"/>
              <w:bottom w:val="single" w:sz="4" w:space="0" w:color="auto"/>
              <w:right w:val="single" w:sz="4" w:space="0" w:color="auto"/>
            </w:tcBorders>
          </w:tcPr>
          <w:p w14:paraId="3BD53507" w14:textId="65F8A214" w:rsidR="0077503C" w:rsidRPr="00A74022" w:rsidRDefault="0077503C" w:rsidP="006E0983">
            <w:pPr>
              <w:jc w:val="both"/>
            </w:pPr>
            <w:r w:rsidRPr="00A74022">
              <w:t>- о роли науки, культуры и религии в сохранении и укреплении национальных и государственных традиций;</w:t>
            </w:r>
          </w:p>
          <w:p w14:paraId="7D6020DC" w14:textId="77777777" w:rsidR="0027634F" w:rsidRPr="004C377A" w:rsidRDefault="0027634F" w:rsidP="006E0983">
            <w:pPr>
              <w:tabs>
                <w:tab w:val="left" w:pos="1134"/>
              </w:tabs>
              <w:jc w:val="both"/>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6BD99786" w14:textId="77777777" w:rsidR="00304909" w:rsidRDefault="00304909" w:rsidP="00B27BB7">
            <w:pPr>
              <w:numPr>
                <w:ilvl w:val="0"/>
                <w:numId w:val="9"/>
              </w:numPr>
              <w:ind w:left="317" w:hanging="317"/>
              <w:jc w:val="both"/>
            </w:pPr>
            <w:r>
              <w:t>описание значимых культурных особенностей, цивилизационных черт и экономических моделей в прошлом и настоящем нашей страны, беспристрастная характеристика исторического наследия России;</w:t>
            </w:r>
          </w:p>
          <w:p w14:paraId="1596D669" w14:textId="77777777" w:rsidR="00304909" w:rsidRDefault="00304909" w:rsidP="00B27BB7">
            <w:pPr>
              <w:numPr>
                <w:ilvl w:val="0"/>
                <w:numId w:val="9"/>
              </w:numPr>
              <w:ind w:left="317" w:hanging="317"/>
              <w:jc w:val="both"/>
            </w:pPr>
            <w:r>
              <w:t>описание места России в мировом историческом процессе и влияние на нее мировых исторических явлений и тенденций;</w:t>
            </w:r>
          </w:p>
          <w:p w14:paraId="56AC2ED1" w14:textId="77777777" w:rsidR="00304909" w:rsidRDefault="00304909" w:rsidP="00B27BB7">
            <w:pPr>
              <w:numPr>
                <w:ilvl w:val="0"/>
                <w:numId w:val="9"/>
              </w:numPr>
              <w:ind w:left="317" w:hanging="317"/>
              <w:jc w:val="both"/>
            </w:pPr>
            <w:r>
              <w:t>определение баланса национального и зарубежного в историческом опыте нашей страны;</w:t>
            </w:r>
          </w:p>
          <w:p w14:paraId="268CFC5E" w14:textId="77777777" w:rsidR="0027634F" w:rsidRPr="00151A93" w:rsidRDefault="00304909" w:rsidP="00B27BB7">
            <w:pPr>
              <w:numPr>
                <w:ilvl w:val="0"/>
                <w:numId w:val="9"/>
              </w:numPr>
              <w:ind w:left="317" w:hanging="317"/>
              <w:jc w:val="both"/>
            </w:pPr>
            <w:r>
              <w:t xml:space="preserve">способность к осознанному восприятию духовных ценностей и толерантное отношение ко всем национальностям и </w:t>
            </w:r>
            <w:r w:rsidR="0077503C">
              <w:t>народам земли</w:t>
            </w:r>
            <w:r>
              <w:t xml:space="preserve">, оценка их вклада в </w:t>
            </w:r>
            <w:r w:rsidR="0077503C">
              <w:t>общее культурное достояние</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BA5FF8" w14:textId="1D270F6B" w:rsidR="0027634F" w:rsidRPr="00CF2290" w:rsidRDefault="00AE581C" w:rsidP="006E0983">
            <w:pPr>
              <w:jc w:val="both"/>
              <w:rPr>
                <w:bCs/>
              </w:rPr>
            </w:pPr>
            <w:r>
              <w:rPr>
                <w:bCs/>
              </w:rPr>
              <w:t>опрос, о</w:t>
            </w:r>
            <w:r w:rsidRPr="00CF2290">
              <w:rPr>
                <w:bCs/>
              </w:rPr>
              <w:t xml:space="preserve">ценка </w:t>
            </w:r>
            <w:r>
              <w:rPr>
                <w:bCs/>
              </w:rPr>
              <w:t>р</w:t>
            </w:r>
            <w:r w:rsidRPr="00CF2290">
              <w:rPr>
                <w:bCs/>
              </w:rPr>
              <w:t xml:space="preserve">езультатов </w:t>
            </w:r>
            <w:r>
              <w:rPr>
                <w:bCs/>
              </w:rPr>
              <w:t>самостоятельной работы</w:t>
            </w:r>
          </w:p>
        </w:tc>
      </w:tr>
      <w:tr w:rsidR="0077503C" w:rsidRPr="004C377A" w14:paraId="1D7F779D" w14:textId="77777777" w:rsidTr="00E0209C">
        <w:tc>
          <w:tcPr>
            <w:tcW w:w="3510" w:type="dxa"/>
            <w:tcBorders>
              <w:top w:val="single" w:sz="4" w:space="0" w:color="auto"/>
              <w:left w:val="single" w:sz="4" w:space="0" w:color="auto"/>
              <w:bottom w:val="single" w:sz="4" w:space="0" w:color="auto"/>
              <w:right w:val="single" w:sz="4" w:space="0" w:color="auto"/>
            </w:tcBorders>
          </w:tcPr>
          <w:p w14:paraId="7EADFC68" w14:textId="0E6EB608" w:rsidR="0077503C" w:rsidRPr="00A74022" w:rsidRDefault="0077503C" w:rsidP="006E0983">
            <w:pPr>
              <w:jc w:val="both"/>
            </w:pPr>
            <w:r w:rsidRPr="00A74022">
              <w:t>- содержание и назначение важнейших правовых и законодательных актов мирового и регионального значения.</w:t>
            </w:r>
          </w:p>
          <w:p w14:paraId="73B923B4" w14:textId="77777777" w:rsidR="0077503C" w:rsidRPr="00A74022" w:rsidRDefault="0077503C" w:rsidP="006E0983">
            <w:pPr>
              <w:jc w:val="both"/>
              <w:rPr>
                <w:b/>
              </w:rPr>
            </w:pPr>
          </w:p>
        </w:tc>
        <w:tc>
          <w:tcPr>
            <w:tcW w:w="8222" w:type="dxa"/>
            <w:tcBorders>
              <w:top w:val="single" w:sz="4" w:space="0" w:color="auto"/>
              <w:left w:val="single" w:sz="4" w:space="0" w:color="auto"/>
              <w:bottom w:val="single" w:sz="4" w:space="0" w:color="auto"/>
              <w:right w:val="single" w:sz="4" w:space="0" w:color="auto"/>
            </w:tcBorders>
            <w:shd w:val="clear" w:color="auto" w:fill="auto"/>
          </w:tcPr>
          <w:p w14:paraId="209BAF65" w14:textId="77777777" w:rsidR="00345BBF" w:rsidRDefault="00345BBF" w:rsidP="00B27BB7">
            <w:pPr>
              <w:numPr>
                <w:ilvl w:val="0"/>
                <w:numId w:val="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both"/>
              <w:rPr>
                <w:bCs/>
              </w:rPr>
            </w:pPr>
            <w:r>
              <w:rPr>
                <w:bCs/>
              </w:rPr>
              <w:t>выделение важного и второстепенного при подборе фактов;</w:t>
            </w:r>
          </w:p>
          <w:p w14:paraId="0FA48B0A" w14:textId="77777777" w:rsidR="00345BBF" w:rsidRDefault="00345BBF" w:rsidP="00B27BB7">
            <w:pPr>
              <w:numPr>
                <w:ilvl w:val="0"/>
                <w:numId w:val="5"/>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7" w:hanging="317"/>
              <w:jc w:val="both"/>
              <w:rPr>
                <w:bCs/>
              </w:rPr>
            </w:pPr>
            <w:r>
              <w:rPr>
                <w:bCs/>
              </w:rPr>
              <w:t>способность к осмыслению причинно-следственных связей среди фактов и событий прошлого и настоящего;</w:t>
            </w:r>
          </w:p>
          <w:p w14:paraId="3676ADD7" w14:textId="77777777" w:rsidR="00345BBF" w:rsidRDefault="00345BBF" w:rsidP="00B27BB7">
            <w:pPr>
              <w:numPr>
                <w:ilvl w:val="0"/>
                <w:numId w:val="2"/>
              </w:numPr>
              <w:ind w:left="318" w:hanging="284"/>
              <w:jc w:val="both"/>
              <w:rPr>
                <w:bCs/>
              </w:rPr>
            </w:pPr>
            <w:r>
              <w:rPr>
                <w:bCs/>
              </w:rPr>
              <w:t>способность к анализу событий и фактов, оценка исторических эпох и лидеров современности;</w:t>
            </w:r>
          </w:p>
          <w:p w14:paraId="01F7D538" w14:textId="77777777" w:rsidR="00345BBF" w:rsidRDefault="00345BBF" w:rsidP="00B27BB7">
            <w:pPr>
              <w:numPr>
                <w:ilvl w:val="0"/>
                <w:numId w:val="2"/>
              </w:numPr>
              <w:ind w:left="318" w:hanging="284"/>
              <w:jc w:val="both"/>
              <w:rPr>
                <w:bCs/>
              </w:rPr>
            </w:pPr>
            <w:r>
              <w:rPr>
                <w:bCs/>
              </w:rPr>
              <w:t>использование исторических ресурсов открытого доступа для возможности объективного анализа отдельных событий, процессов, тенденций и явлений;</w:t>
            </w:r>
          </w:p>
          <w:p w14:paraId="1BBB7D18" w14:textId="77777777" w:rsidR="00345BBF" w:rsidRDefault="00345BBF" w:rsidP="00B27BB7">
            <w:pPr>
              <w:numPr>
                <w:ilvl w:val="0"/>
                <w:numId w:val="2"/>
              </w:numPr>
              <w:ind w:left="318" w:hanging="284"/>
              <w:jc w:val="both"/>
              <w:rPr>
                <w:bCs/>
              </w:rPr>
            </w:pPr>
            <w:r>
              <w:rPr>
                <w:bCs/>
              </w:rPr>
              <w:t>обоснованность трактовки материалов из источников, способность к их критическому осмыслению и анализу;</w:t>
            </w:r>
          </w:p>
          <w:p w14:paraId="02BABA99" w14:textId="77777777" w:rsidR="00345BBF" w:rsidRDefault="00345BBF" w:rsidP="00B27BB7">
            <w:pPr>
              <w:numPr>
                <w:ilvl w:val="0"/>
                <w:numId w:val="2"/>
              </w:numPr>
              <w:ind w:left="318" w:hanging="284"/>
              <w:jc w:val="both"/>
              <w:rPr>
                <w:bCs/>
              </w:rPr>
            </w:pPr>
            <w:r>
              <w:rPr>
                <w:bCs/>
              </w:rPr>
              <w:t>способность к сопоставлению однородных явлений в мировом историческом процессе, выделение генетических связей значимых событий с предшествующими явлениями более ранних эпох;</w:t>
            </w:r>
          </w:p>
          <w:p w14:paraId="50951E87" w14:textId="77777777" w:rsidR="0077503C" w:rsidRDefault="00345BBF" w:rsidP="00B27BB7">
            <w:pPr>
              <w:numPr>
                <w:ilvl w:val="0"/>
                <w:numId w:val="9"/>
              </w:numPr>
              <w:ind w:left="317" w:hanging="317"/>
              <w:jc w:val="both"/>
            </w:pPr>
            <w:r w:rsidRPr="00514849">
              <w:rPr>
                <w:bCs/>
              </w:rPr>
              <w:t xml:space="preserve">соблюдение </w:t>
            </w:r>
            <w:r>
              <w:rPr>
                <w:bCs/>
              </w:rPr>
              <w:t>принципов научной этики; отрицание тенденциозных обобщений и произвольного теоретизирования.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C0FB90" w14:textId="77777777" w:rsidR="0077503C" w:rsidRDefault="0077503C" w:rsidP="006E0983">
            <w:pPr>
              <w:jc w:val="both"/>
              <w:rPr>
                <w:bCs/>
              </w:rPr>
            </w:pPr>
          </w:p>
        </w:tc>
      </w:tr>
    </w:tbl>
    <w:p w14:paraId="3E1C93A2" w14:textId="77777777" w:rsidR="0027634F" w:rsidRDefault="0027634F" w:rsidP="006E0983">
      <w:pPr>
        <w:pStyle w:val="2"/>
        <w:jc w:val="both"/>
        <w:rPr>
          <w:rFonts w:ascii="Times New Roman" w:hAnsi="Times New Roman"/>
          <w:i w:val="0"/>
        </w:rPr>
        <w:sectPr w:rsidR="0027634F" w:rsidSect="0027634F">
          <w:pgSz w:w="16838" w:h="11906" w:orient="landscape"/>
          <w:pgMar w:top="1134" w:right="1134" w:bottom="1134" w:left="1701" w:header="709" w:footer="709" w:gutter="0"/>
          <w:cols w:space="708"/>
          <w:docGrid w:linePitch="360"/>
        </w:sectPr>
      </w:pPr>
    </w:p>
    <w:p w14:paraId="5D9CC36D" w14:textId="77777777" w:rsidR="009816D1" w:rsidRPr="00B33AB6" w:rsidRDefault="009816D1" w:rsidP="00B27BB7">
      <w:pPr>
        <w:pStyle w:val="1"/>
        <w:numPr>
          <w:ilvl w:val="0"/>
          <w:numId w:val="10"/>
        </w:numPr>
        <w:ind w:left="0" w:firstLine="0"/>
        <w:jc w:val="center"/>
        <w:rPr>
          <w:b/>
          <w:caps/>
          <w:sz w:val="28"/>
          <w:szCs w:val="28"/>
        </w:rPr>
      </w:pPr>
      <w:r w:rsidRPr="00B33AB6">
        <w:rPr>
          <w:b/>
          <w:caps/>
          <w:sz w:val="28"/>
          <w:szCs w:val="28"/>
        </w:rPr>
        <w:lastRenderedPageBreak/>
        <w:t>оценка освоения учебной дисциплины</w:t>
      </w:r>
    </w:p>
    <w:p w14:paraId="620205FC" w14:textId="77777777" w:rsidR="009816D1" w:rsidRPr="00B33AB6" w:rsidRDefault="009816D1" w:rsidP="00132A2D">
      <w:pPr>
        <w:pStyle w:val="afe"/>
      </w:pPr>
    </w:p>
    <w:p w14:paraId="02AC8924" w14:textId="77777777" w:rsidR="009816D1" w:rsidRPr="00132A2D" w:rsidRDefault="009816D1" w:rsidP="0004586B">
      <w:pPr>
        <w:pStyle w:val="afe"/>
        <w:ind w:firstLine="709"/>
        <w:jc w:val="both"/>
        <w:rPr>
          <w:sz w:val="28"/>
        </w:rPr>
      </w:pPr>
      <w:r w:rsidRPr="00132A2D">
        <w:rPr>
          <w:sz w:val="28"/>
        </w:rPr>
        <w:t>Контроль и оценка результатов освоения дисциплины «</w:t>
      </w:r>
      <w:r w:rsidR="00473452" w:rsidRPr="00132A2D">
        <w:rPr>
          <w:sz w:val="28"/>
        </w:rPr>
        <w:t>История</w:t>
      </w:r>
      <w:r w:rsidRPr="00132A2D">
        <w:rPr>
          <w:sz w:val="28"/>
        </w:rPr>
        <w:t>» осуществляется преподавателем в процессе проведения:</w:t>
      </w:r>
    </w:p>
    <w:p w14:paraId="3015CF78" w14:textId="77777777" w:rsidR="009816D1" w:rsidRPr="00132A2D" w:rsidRDefault="00132A2D" w:rsidP="00132A2D">
      <w:pPr>
        <w:pStyle w:val="afe"/>
        <w:ind w:firstLine="709"/>
        <w:rPr>
          <w:sz w:val="28"/>
        </w:rPr>
      </w:pPr>
      <w:r w:rsidRPr="00132A2D">
        <w:rPr>
          <w:sz w:val="28"/>
        </w:rPr>
        <w:t xml:space="preserve">- </w:t>
      </w:r>
      <w:r w:rsidR="009816D1" w:rsidRPr="00132A2D">
        <w:rPr>
          <w:sz w:val="28"/>
        </w:rPr>
        <w:t xml:space="preserve">практических (семинарских) занятий, </w:t>
      </w:r>
    </w:p>
    <w:p w14:paraId="52CDAAEC" w14:textId="77777777" w:rsidR="009816D1" w:rsidRPr="00132A2D" w:rsidRDefault="00132A2D" w:rsidP="00132A2D">
      <w:pPr>
        <w:pStyle w:val="afe"/>
        <w:ind w:firstLine="709"/>
        <w:rPr>
          <w:sz w:val="28"/>
        </w:rPr>
      </w:pPr>
      <w:r w:rsidRPr="00132A2D">
        <w:rPr>
          <w:sz w:val="28"/>
        </w:rPr>
        <w:t xml:space="preserve">- </w:t>
      </w:r>
      <w:r w:rsidR="009816D1" w:rsidRPr="00132A2D">
        <w:rPr>
          <w:sz w:val="28"/>
        </w:rPr>
        <w:t xml:space="preserve">опроса, </w:t>
      </w:r>
    </w:p>
    <w:p w14:paraId="3723118D" w14:textId="77777777" w:rsidR="009816D1" w:rsidRPr="00132A2D" w:rsidRDefault="00132A2D" w:rsidP="00132A2D">
      <w:pPr>
        <w:pStyle w:val="afe"/>
        <w:ind w:firstLine="709"/>
        <w:rPr>
          <w:sz w:val="28"/>
        </w:rPr>
      </w:pPr>
      <w:r w:rsidRPr="00132A2D">
        <w:rPr>
          <w:sz w:val="28"/>
        </w:rPr>
        <w:t xml:space="preserve">- </w:t>
      </w:r>
      <w:r w:rsidR="009816D1" w:rsidRPr="00132A2D">
        <w:rPr>
          <w:sz w:val="28"/>
        </w:rPr>
        <w:t>дискуссий, диспутов, дебатов,</w:t>
      </w:r>
    </w:p>
    <w:p w14:paraId="576524B0" w14:textId="77777777" w:rsidR="009816D1" w:rsidRPr="00132A2D" w:rsidRDefault="00132A2D" w:rsidP="0004586B">
      <w:pPr>
        <w:pStyle w:val="afe"/>
        <w:ind w:firstLine="709"/>
        <w:jc w:val="both"/>
        <w:rPr>
          <w:sz w:val="28"/>
        </w:rPr>
      </w:pPr>
      <w:r w:rsidRPr="00132A2D">
        <w:rPr>
          <w:sz w:val="28"/>
        </w:rPr>
        <w:t xml:space="preserve">- </w:t>
      </w:r>
      <w:r w:rsidR="009816D1" w:rsidRPr="00132A2D">
        <w:rPr>
          <w:sz w:val="28"/>
        </w:rPr>
        <w:t>выполнения студентами самостоятельной работы, индивидуальных заданий и т.д.</w:t>
      </w:r>
    </w:p>
    <w:p w14:paraId="7464345B" w14:textId="77777777" w:rsidR="009816D1" w:rsidRPr="00B33AB6" w:rsidRDefault="009816D1" w:rsidP="006E0983">
      <w:pPr>
        <w:autoSpaceDE w:val="0"/>
        <w:autoSpaceDN w:val="0"/>
        <w:adjustRightInd w:val="0"/>
        <w:ind w:firstLine="709"/>
        <w:jc w:val="both"/>
        <w:rPr>
          <w:sz w:val="28"/>
          <w:szCs w:val="28"/>
        </w:rPr>
      </w:pPr>
      <w:r w:rsidRPr="00B33AB6">
        <w:rPr>
          <w:sz w:val="28"/>
          <w:szCs w:val="28"/>
        </w:rPr>
        <w:t>На семинарских занятиях осуществляется защита представленных рефератов (докладов, проектов), творческих работ или выступлений студентов.</w:t>
      </w:r>
    </w:p>
    <w:p w14:paraId="0CC2983C" w14:textId="77777777" w:rsidR="009816D1" w:rsidRPr="00B33AB6" w:rsidRDefault="009816D1" w:rsidP="006E0983">
      <w:pPr>
        <w:pStyle w:val="Default"/>
        <w:ind w:firstLine="709"/>
        <w:jc w:val="both"/>
        <w:rPr>
          <w:sz w:val="28"/>
          <w:szCs w:val="28"/>
        </w:rPr>
      </w:pPr>
      <w:r w:rsidRPr="00B33AB6">
        <w:rPr>
          <w:sz w:val="28"/>
          <w:szCs w:val="28"/>
        </w:rPr>
        <w:t>Собеседование посредством использования устного опроса на занятии позволяет выяснить объем знаний студента по определенной теме, разделу, проблеме.</w:t>
      </w:r>
    </w:p>
    <w:p w14:paraId="2056E8E6" w14:textId="77777777" w:rsidR="009816D1" w:rsidRPr="00B33AB6" w:rsidRDefault="009816D1" w:rsidP="006E0983">
      <w:pPr>
        <w:autoSpaceDE w:val="0"/>
        <w:autoSpaceDN w:val="0"/>
        <w:adjustRightInd w:val="0"/>
        <w:ind w:firstLine="709"/>
        <w:jc w:val="both"/>
        <w:rPr>
          <w:sz w:val="28"/>
          <w:szCs w:val="28"/>
        </w:rPr>
      </w:pPr>
      <w:r w:rsidRPr="00B33AB6">
        <w:rPr>
          <w:sz w:val="28"/>
          <w:szCs w:val="28"/>
        </w:rPr>
        <w:t>Круглый стол, дискуссия, полемика, диспут, дебаты - 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p w14:paraId="413194C0" w14:textId="77777777" w:rsidR="009816D1" w:rsidRPr="00B33AB6" w:rsidRDefault="009816D1" w:rsidP="006E0983">
      <w:pPr>
        <w:autoSpaceDE w:val="0"/>
        <w:autoSpaceDN w:val="0"/>
        <w:adjustRightInd w:val="0"/>
        <w:ind w:firstLine="709"/>
        <w:jc w:val="both"/>
        <w:rPr>
          <w:sz w:val="28"/>
          <w:szCs w:val="28"/>
        </w:rPr>
      </w:pPr>
      <w:r w:rsidRPr="00B33AB6">
        <w:rPr>
          <w:sz w:val="28"/>
          <w:szCs w:val="28"/>
        </w:rPr>
        <w:t>Доклад, сообщение является продуктом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26245162" w14:textId="1B99E97E" w:rsidR="009816D1" w:rsidRPr="00B33AB6" w:rsidRDefault="009816D1" w:rsidP="006E0983">
      <w:pPr>
        <w:autoSpaceDE w:val="0"/>
        <w:autoSpaceDN w:val="0"/>
        <w:adjustRightInd w:val="0"/>
        <w:ind w:firstLine="709"/>
        <w:jc w:val="both"/>
        <w:rPr>
          <w:sz w:val="28"/>
          <w:szCs w:val="28"/>
        </w:rPr>
      </w:pPr>
      <w:r w:rsidRPr="00B33AB6">
        <w:rPr>
          <w:sz w:val="28"/>
          <w:szCs w:val="28"/>
        </w:rPr>
        <w:t xml:space="preserve">Продуктом самостоятельной работы студента, является и реферат,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w:t>
      </w:r>
    </w:p>
    <w:p w14:paraId="5A52E8F4" w14:textId="4D16D20E" w:rsidR="009816D1" w:rsidRDefault="009816D1" w:rsidP="006E0983">
      <w:pPr>
        <w:autoSpaceDE w:val="0"/>
        <w:autoSpaceDN w:val="0"/>
        <w:adjustRightInd w:val="0"/>
        <w:ind w:firstLine="709"/>
        <w:jc w:val="both"/>
        <w:rPr>
          <w:sz w:val="28"/>
          <w:szCs w:val="28"/>
        </w:rPr>
      </w:pPr>
      <w:r w:rsidRPr="00B33AB6">
        <w:rPr>
          <w:sz w:val="28"/>
          <w:szCs w:val="28"/>
        </w:rPr>
        <w:t>Подготовка студентом эссе позволяе</w:t>
      </w:r>
      <w:r w:rsidR="0031720E">
        <w:rPr>
          <w:sz w:val="28"/>
          <w:szCs w:val="28"/>
        </w:rPr>
        <w:t>т</w:t>
      </w:r>
      <w:r w:rsidRPr="00B33AB6">
        <w:rPr>
          <w:sz w:val="28"/>
          <w:szCs w:val="28"/>
        </w:rPr>
        <w:t xml:space="preserve">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p w14:paraId="22603240" w14:textId="77777777" w:rsidR="00066942" w:rsidRPr="00654F13" w:rsidRDefault="00066942" w:rsidP="00066942">
      <w:pPr>
        <w:spacing w:before="100" w:beforeAutospacing="1" w:after="100" w:afterAutospacing="1"/>
        <w:ind w:firstLine="709"/>
        <w:jc w:val="both"/>
        <w:rPr>
          <w:sz w:val="28"/>
          <w:szCs w:val="28"/>
        </w:rPr>
      </w:pPr>
      <w:bookmarkStart w:id="3" w:name="_Hlk149834926"/>
      <w:r w:rsidRPr="00654F13">
        <w:rPr>
          <w:b/>
          <w:sz w:val="28"/>
          <w:szCs w:val="28"/>
        </w:rPr>
        <w:t xml:space="preserve">Критерии оценки устных ответов студентов на зачете: </w:t>
      </w:r>
    </w:p>
    <w:p w14:paraId="5F747553" w14:textId="77777777" w:rsidR="00066942" w:rsidRPr="00654F13" w:rsidRDefault="00066942" w:rsidP="00066942">
      <w:pPr>
        <w:spacing w:before="100" w:beforeAutospacing="1" w:after="100" w:afterAutospacing="1"/>
        <w:ind w:firstLine="709"/>
        <w:jc w:val="both"/>
        <w:rPr>
          <w:sz w:val="28"/>
          <w:szCs w:val="28"/>
        </w:rPr>
      </w:pPr>
      <w:r w:rsidRPr="00654F13">
        <w:rPr>
          <w:sz w:val="28"/>
          <w:szCs w:val="28"/>
        </w:rPr>
        <w:t xml:space="preserve">1. </w:t>
      </w:r>
      <w:r w:rsidRPr="00654F13">
        <w:rPr>
          <w:b/>
          <w:sz w:val="28"/>
          <w:szCs w:val="28"/>
        </w:rPr>
        <w:t xml:space="preserve">Оценка «отлично» (5 баллов) </w:t>
      </w:r>
      <w:r w:rsidRPr="00654F13">
        <w:rPr>
          <w:sz w:val="28"/>
          <w:szCs w:val="28"/>
        </w:rPr>
        <w:t>ставится студенту за правильный, полный и глубокий ответ на вопрос. Ответ студента на вопрос должен быть полным и развернутым, ни в коем случае не зачитываться дословно, содержать четкие формулировки всех определений, касающихся указанного вопроса, подтверждаться фактическими примерами. Такой ответ должен продемонстрировать знание студентом материала лекций, базового учебника и дополнительной литературы. Оценка «отлично» выставляется только при полных ответах на все основные и дополнительные вопросы.</w:t>
      </w:r>
    </w:p>
    <w:p w14:paraId="11C5D436" w14:textId="77777777" w:rsidR="00066942" w:rsidRPr="00654F13" w:rsidRDefault="00066942" w:rsidP="00066942">
      <w:pPr>
        <w:spacing w:before="100" w:beforeAutospacing="1" w:after="100" w:afterAutospacing="1"/>
        <w:ind w:firstLine="709"/>
        <w:jc w:val="both"/>
        <w:rPr>
          <w:sz w:val="28"/>
          <w:szCs w:val="28"/>
        </w:rPr>
      </w:pPr>
      <w:r w:rsidRPr="00654F13">
        <w:rPr>
          <w:sz w:val="28"/>
          <w:szCs w:val="28"/>
        </w:rPr>
        <w:lastRenderedPageBreak/>
        <w:t xml:space="preserve">2. </w:t>
      </w:r>
      <w:r w:rsidRPr="00654F13">
        <w:rPr>
          <w:b/>
          <w:sz w:val="28"/>
          <w:szCs w:val="28"/>
        </w:rPr>
        <w:t>Оценка «хорошо» (4 балла)</w:t>
      </w:r>
      <w:r w:rsidRPr="00654F13">
        <w:rPr>
          <w:sz w:val="28"/>
          <w:szCs w:val="28"/>
        </w:rPr>
        <w:t xml:space="preserve"> ставится студенту за правильный и полный ответ на вопрос. Ответ студента на вопрос должен быть полным, ни в коем случае не зачитываться дословно, содержать четкие формулировки всех определений, непосредственно касающихся указанного вопроса, подтверждаться фактическими примерами. Такой ответ должен продемонстрировать знание студентом материала лекций и базового учебника. Оценка «хорошо» (4балла) выставляется только при правильных и полных ответах на все основные вопросы. Допускается неполный ответ по одному из дополнительных вопросов.</w:t>
      </w:r>
    </w:p>
    <w:p w14:paraId="6D6AD409" w14:textId="77777777" w:rsidR="00066942" w:rsidRPr="00654F13" w:rsidRDefault="00066942" w:rsidP="00066942">
      <w:pPr>
        <w:spacing w:before="100" w:beforeAutospacing="1" w:after="100" w:afterAutospacing="1"/>
        <w:ind w:firstLine="709"/>
        <w:jc w:val="both"/>
        <w:rPr>
          <w:sz w:val="28"/>
          <w:szCs w:val="28"/>
        </w:rPr>
      </w:pPr>
      <w:r w:rsidRPr="00654F13">
        <w:rPr>
          <w:sz w:val="28"/>
          <w:szCs w:val="28"/>
        </w:rPr>
        <w:t xml:space="preserve">3. </w:t>
      </w:r>
      <w:r w:rsidRPr="00654F13">
        <w:rPr>
          <w:b/>
          <w:sz w:val="28"/>
          <w:szCs w:val="28"/>
        </w:rPr>
        <w:t>Оценка «удовлетворительно» (3 балла)</w:t>
      </w:r>
      <w:r w:rsidRPr="00654F13">
        <w:rPr>
          <w:sz w:val="28"/>
          <w:szCs w:val="28"/>
        </w:rPr>
        <w:t xml:space="preserve"> ставится студенту за правильный, но не полный ответ на вопрос преподавателя или билета. Ответ студента на вопрос может быть не полным, содержать нечеткие формулировки определений, прямо касающихся указанного вопроса, неуверенно подтверждаться фактическими примерами. Он ни в коем случае не должен зачитываться дословно. Такой ответ демонстрирует знание студентом только материала лекций. Оценка «удовлетворительно» (3 балла) выставляется только при правильных, но неполных, частичных ответах на все основные вопросы. Допускается неправильный ответ по одному из дополнительных вопросов.</w:t>
      </w:r>
    </w:p>
    <w:p w14:paraId="365554DB" w14:textId="77777777" w:rsidR="00066942" w:rsidRPr="00654F13" w:rsidRDefault="00066942" w:rsidP="00066942">
      <w:pPr>
        <w:spacing w:before="100" w:beforeAutospacing="1" w:after="100" w:afterAutospacing="1"/>
        <w:ind w:firstLine="709"/>
        <w:jc w:val="both"/>
        <w:rPr>
          <w:sz w:val="28"/>
          <w:szCs w:val="28"/>
        </w:rPr>
      </w:pPr>
      <w:r w:rsidRPr="00654F13">
        <w:rPr>
          <w:sz w:val="28"/>
          <w:szCs w:val="28"/>
        </w:rPr>
        <w:t xml:space="preserve">4. </w:t>
      </w:r>
      <w:r w:rsidRPr="00654F13">
        <w:rPr>
          <w:b/>
          <w:sz w:val="28"/>
          <w:szCs w:val="28"/>
        </w:rPr>
        <w:t>Оценка «неудовлетворительно» (0 баллов)</w:t>
      </w:r>
      <w:r w:rsidRPr="00654F13">
        <w:rPr>
          <w:sz w:val="28"/>
          <w:szCs w:val="28"/>
        </w:rPr>
        <w:t xml:space="preserve"> ставится студенту за неправильный ответ на вопрос преподавателя или билета либо его отсутствие. Ответ студента на вопрос, в этом случае, содержит неправильные формулировки основных определений, прямо относящихся к вопросу, или студент вообще не может их дать, как и подтвердить свой ответ фактическими примерами. Такой ответ демонстрирует незнание студентом материала лекций, базового учебника и дополнительной литературы.</w:t>
      </w:r>
    </w:p>
    <w:p w14:paraId="02A52B81" w14:textId="77777777" w:rsidR="00066942" w:rsidRPr="00B64AF4" w:rsidRDefault="00066942" w:rsidP="00066942">
      <w:pPr>
        <w:ind w:firstLine="709"/>
        <w:jc w:val="both"/>
        <w:rPr>
          <w:b/>
          <w:bCs/>
          <w:i/>
          <w:iCs/>
          <w:sz w:val="28"/>
          <w:szCs w:val="28"/>
        </w:rPr>
      </w:pPr>
      <w:bookmarkStart w:id="4" w:name="_Hlk151982930"/>
      <w:r w:rsidRPr="00654F13">
        <w:rPr>
          <w:b/>
          <w:bCs/>
          <w:i/>
          <w:iCs/>
          <w:sz w:val="28"/>
          <w:szCs w:val="28"/>
        </w:rPr>
        <w:t>Критерии оценки тестовых заданий</w:t>
      </w:r>
    </w:p>
    <w:p w14:paraId="1582B474" w14:textId="77777777" w:rsidR="00066942" w:rsidRPr="0031508B" w:rsidRDefault="00066942" w:rsidP="00066942">
      <w:pPr>
        <w:ind w:firstLine="709"/>
        <w:jc w:val="both"/>
        <w:rPr>
          <w:sz w:val="28"/>
          <w:szCs w:val="28"/>
        </w:rPr>
      </w:pPr>
      <w:r w:rsidRPr="0031508B">
        <w:rPr>
          <w:sz w:val="28"/>
          <w:szCs w:val="28"/>
        </w:rPr>
        <w:t>Процедура оценивания тестовых заданий, включающего в себя</w:t>
      </w:r>
      <w:r>
        <w:rPr>
          <w:sz w:val="28"/>
          <w:szCs w:val="28"/>
        </w:rPr>
        <w:t xml:space="preserve"> один или несколько из следующих типов заданий</w:t>
      </w:r>
      <w:r w:rsidRPr="0031508B">
        <w:rPr>
          <w:sz w:val="28"/>
          <w:szCs w:val="28"/>
        </w:rPr>
        <w:t>:</w:t>
      </w:r>
    </w:p>
    <w:p w14:paraId="52518FA6" w14:textId="77777777" w:rsidR="00066942" w:rsidRPr="0031508B" w:rsidRDefault="00066942" w:rsidP="00066942">
      <w:pPr>
        <w:numPr>
          <w:ilvl w:val="0"/>
          <w:numId w:val="53"/>
        </w:numPr>
        <w:ind w:left="0" w:firstLine="709"/>
        <w:contextualSpacing/>
        <w:jc w:val="both"/>
        <w:rPr>
          <w:rFonts w:eastAsia="Calibri"/>
          <w:sz w:val="28"/>
          <w:szCs w:val="28"/>
        </w:rPr>
      </w:pPr>
      <w:r w:rsidRPr="0031508B">
        <w:rPr>
          <w:rFonts w:eastAsia="Calibri"/>
          <w:i/>
          <w:iCs/>
          <w:sz w:val="28"/>
          <w:szCs w:val="28"/>
        </w:rPr>
        <w:t>выполнение тестовых заданий на соответствие</w:t>
      </w:r>
      <w:r w:rsidRPr="0031508B">
        <w:rPr>
          <w:rFonts w:eastAsia="Calibri"/>
          <w:sz w:val="28"/>
          <w:szCs w:val="28"/>
        </w:rPr>
        <w:t>:</w:t>
      </w:r>
    </w:p>
    <w:p w14:paraId="1E00A50E" w14:textId="77777777" w:rsidR="00066942" w:rsidRPr="0031508B" w:rsidRDefault="00066942" w:rsidP="00066942">
      <w:pPr>
        <w:ind w:firstLine="709"/>
        <w:contextualSpacing/>
        <w:jc w:val="both"/>
        <w:rPr>
          <w:rFonts w:eastAsia="Calibri"/>
          <w:sz w:val="28"/>
          <w:szCs w:val="28"/>
        </w:rPr>
      </w:pPr>
      <w:r w:rsidRPr="0031508B">
        <w:rPr>
          <w:sz w:val="28"/>
          <w:szCs w:val="28"/>
        </w:rPr>
        <w:t>-</w:t>
      </w:r>
      <w:r w:rsidRPr="0031508B">
        <w:rPr>
          <w:sz w:val="28"/>
          <w:szCs w:val="28"/>
        </w:rPr>
        <w:tab/>
      </w:r>
      <w:r w:rsidRPr="0031508B">
        <w:rPr>
          <w:rFonts w:eastAsia="Calibri"/>
          <w:sz w:val="28"/>
          <w:szCs w:val="28"/>
        </w:rPr>
        <w:t>0,20, 0,25, 0,33 балла за каждое верное соответствие в зависимости от количества сопоставляемых элементов (для 5, 4, 3 пунктов соответственно);</w:t>
      </w:r>
    </w:p>
    <w:p w14:paraId="19C8C415" w14:textId="77777777" w:rsidR="00066942" w:rsidRDefault="00066942" w:rsidP="00066942">
      <w:pPr>
        <w:ind w:firstLine="709"/>
        <w:jc w:val="both"/>
        <w:rPr>
          <w:sz w:val="28"/>
          <w:szCs w:val="28"/>
        </w:rPr>
      </w:pPr>
      <w:r w:rsidRPr="0031508B">
        <w:rPr>
          <w:sz w:val="28"/>
          <w:szCs w:val="28"/>
        </w:rPr>
        <w:t>-</w:t>
      </w:r>
      <w:r w:rsidRPr="0031508B">
        <w:rPr>
          <w:sz w:val="28"/>
          <w:szCs w:val="28"/>
        </w:rPr>
        <w:tab/>
        <w:t xml:space="preserve">0,00 баллов – </w:t>
      </w:r>
      <w:r>
        <w:rPr>
          <w:sz w:val="28"/>
          <w:szCs w:val="28"/>
        </w:rPr>
        <w:t>все соответствия указаны неправильно</w:t>
      </w:r>
      <w:r w:rsidRPr="0031508B">
        <w:rPr>
          <w:sz w:val="28"/>
          <w:szCs w:val="28"/>
        </w:rPr>
        <w:t>, задание не решено;</w:t>
      </w:r>
    </w:p>
    <w:p w14:paraId="461723BC" w14:textId="77777777" w:rsidR="00066942" w:rsidRPr="0031508B" w:rsidRDefault="00066942" w:rsidP="00066942">
      <w:pPr>
        <w:ind w:firstLine="709"/>
        <w:jc w:val="both"/>
        <w:rPr>
          <w:sz w:val="28"/>
          <w:szCs w:val="28"/>
        </w:rPr>
      </w:pPr>
    </w:p>
    <w:p w14:paraId="00C2AF6E" w14:textId="77777777" w:rsidR="00066942" w:rsidRPr="0031508B" w:rsidRDefault="00066942" w:rsidP="00066942">
      <w:pPr>
        <w:numPr>
          <w:ilvl w:val="0"/>
          <w:numId w:val="53"/>
        </w:numPr>
        <w:ind w:left="0" w:firstLine="709"/>
        <w:contextualSpacing/>
        <w:jc w:val="both"/>
        <w:rPr>
          <w:rFonts w:eastAsia="Calibri"/>
          <w:sz w:val="28"/>
          <w:szCs w:val="28"/>
        </w:rPr>
      </w:pPr>
      <w:r w:rsidRPr="0031508B">
        <w:rPr>
          <w:rFonts w:eastAsia="Calibri"/>
          <w:i/>
          <w:iCs/>
          <w:sz w:val="28"/>
          <w:szCs w:val="28"/>
        </w:rPr>
        <w:t>выполнение тестовых заданий с развернутым ответом</w:t>
      </w:r>
      <w:r w:rsidRPr="0031508B">
        <w:rPr>
          <w:rFonts w:eastAsia="Calibri"/>
          <w:sz w:val="28"/>
          <w:szCs w:val="28"/>
        </w:rPr>
        <w:t>:</w:t>
      </w:r>
    </w:p>
    <w:p w14:paraId="47D0B10E" w14:textId="77777777" w:rsidR="00066942" w:rsidRPr="0031508B" w:rsidRDefault="00066942" w:rsidP="00066942">
      <w:pPr>
        <w:ind w:firstLine="709"/>
        <w:jc w:val="both"/>
        <w:rPr>
          <w:sz w:val="28"/>
          <w:szCs w:val="28"/>
        </w:rPr>
      </w:pPr>
      <w:r w:rsidRPr="0031508B">
        <w:rPr>
          <w:sz w:val="28"/>
          <w:szCs w:val="28"/>
        </w:rPr>
        <w:t>-</w:t>
      </w:r>
      <w:r w:rsidRPr="0031508B">
        <w:rPr>
          <w:sz w:val="28"/>
          <w:szCs w:val="28"/>
        </w:rPr>
        <w:tab/>
        <w:t>1,00 балл – ответ правильный, логически выстроен, использована профессиональная лексика;</w:t>
      </w:r>
    </w:p>
    <w:p w14:paraId="2C25325E" w14:textId="77777777" w:rsidR="00066942" w:rsidRPr="0031508B" w:rsidRDefault="00066942" w:rsidP="00066942">
      <w:pPr>
        <w:ind w:firstLine="709"/>
        <w:jc w:val="both"/>
        <w:rPr>
          <w:sz w:val="28"/>
          <w:szCs w:val="28"/>
        </w:rPr>
      </w:pPr>
      <w:r w:rsidRPr="0031508B">
        <w:rPr>
          <w:sz w:val="28"/>
          <w:szCs w:val="28"/>
        </w:rPr>
        <w:t>-</w:t>
      </w:r>
      <w:r w:rsidRPr="0031508B">
        <w:rPr>
          <w:sz w:val="28"/>
          <w:szCs w:val="28"/>
        </w:rPr>
        <w:tab/>
        <w:t>0,50 балла – ответ в основном правильный, логически выстроен, приведены не все необходимые выкладки, использована профессиональная лексика, задание решено частично;</w:t>
      </w:r>
    </w:p>
    <w:p w14:paraId="2A09FBA5" w14:textId="77777777" w:rsidR="00066942" w:rsidRPr="0031508B" w:rsidRDefault="00066942" w:rsidP="00066942">
      <w:pPr>
        <w:ind w:firstLine="709"/>
        <w:jc w:val="both"/>
        <w:rPr>
          <w:sz w:val="28"/>
          <w:szCs w:val="28"/>
        </w:rPr>
      </w:pPr>
      <w:r w:rsidRPr="0031508B">
        <w:rPr>
          <w:sz w:val="28"/>
          <w:szCs w:val="28"/>
        </w:rPr>
        <w:t>-</w:t>
      </w:r>
      <w:r w:rsidRPr="0031508B">
        <w:rPr>
          <w:sz w:val="28"/>
          <w:szCs w:val="28"/>
        </w:rPr>
        <w:tab/>
        <w:t>0,00 баллов – ответ неправильный, задание не решено;</w:t>
      </w:r>
    </w:p>
    <w:p w14:paraId="5C07A4F5" w14:textId="77777777" w:rsidR="00066942" w:rsidRPr="0031508B" w:rsidRDefault="00066942" w:rsidP="00066942">
      <w:pPr>
        <w:ind w:firstLine="709"/>
        <w:jc w:val="both"/>
        <w:rPr>
          <w:sz w:val="28"/>
          <w:szCs w:val="28"/>
        </w:rPr>
      </w:pPr>
    </w:p>
    <w:p w14:paraId="2C5037CD" w14:textId="77777777" w:rsidR="00066942" w:rsidRPr="0031508B" w:rsidRDefault="00066942" w:rsidP="00066942">
      <w:pPr>
        <w:numPr>
          <w:ilvl w:val="0"/>
          <w:numId w:val="53"/>
        </w:numPr>
        <w:ind w:left="0" w:firstLine="709"/>
        <w:contextualSpacing/>
        <w:jc w:val="both"/>
        <w:rPr>
          <w:rFonts w:eastAsia="Calibri"/>
          <w:sz w:val="28"/>
          <w:szCs w:val="28"/>
        </w:rPr>
      </w:pPr>
      <w:r w:rsidRPr="0031508B">
        <w:rPr>
          <w:rFonts w:eastAsia="Calibri"/>
          <w:i/>
          <w:iCs/>
          <w:sz w:val="28"/>
          <w:szCs w:val="28"/>
        </w:rPr>
        <w:t>выполнение тестовых заданий на дополнение</w:t>
      </w:r>
      <w:r w:rsidRPr="0031508B">
        <w:rPr>
          <w:rFonts w:eastAsia="Calibri"/>
          <w:sz w:val="28"/>
          <w:szCs w:val="28"/>
        </w:rPr>
        <w:t xml:space="preserve">: </w:t>
      </w:r>
    </w:p>
    <w:p w14:paraId="1C79836C" w14:textId="77777777" w:rsidR="00066942" w:rsidRPr="0031508B" w:rsidRDefault="00066942" w:rsidP="00066942">
      <w:pPr>
        <w:ind w:firstLine="709"/>
        <w:contextualSpacing/>
        <w:jc w:val="both"/>
        <w:rPr>
          <w:rFonts w:eastAsia="Calibri"/>
          <w:sz w:val="28"/>
          <w:szCs w:val="28"/>
        </w:rPr>
      </w:pPr>
      <w:r w:rsidRPr="0031508B">
        <w:rPr>
          <w:rFonts w:eastAsia="Calibri"/>
          <w:sz w:val="28"/>
          <w:szCs w:val="28"/>
        </w:rPr>
        <w:t>-</w:t>
      </w:r>
      <w:r w:rsidRPr="0031508B">
        <w:rPr>
          <w:rFonts w:eastAsia="Calibri"/>
          <w:sz w:val="28"/>
          <w:szCs w:val="28"/>
        </w:rPr>
        <w:tab/>
        <w:t>1,00 балл</w:t>
      </w:r>
      <w:r w:rsidRPr="0031508B">
        <w:rPr>
          <w:sz w:val="28"/>
          <w:szCs w:val="28"/>
        </w:rPr>
        <w:t xml:space="preserve"> – </w:t>
      </w:r>
      <w:r w:rsidRPr="0031508B">
        <w:rPr>
          <w:rFonts w:eastAsia="Calibri"/>
          <w:sz w:val="28"/>
          <w:szCs w:val="28"/>
        </w:rPr>
        <w:t>ответ правильный, перечислены все позиции в указанной форме;</w:t>
      </w:r>
    </w:p>
    <w:p w14:paraId="7CB398CD" w14:textId="77777777" w:rsidR="00066942" w:rsidRPr="0031508B" w:rsidRDefault="00066942" w:rsidP="00066942">
      <w:pPr>
        <w:ind w:firstLine="709"/>
        <w:contextualSpacing/>
        <w:jc w:val="both"/>
        <w:rPr>
          <w:rFonts w:eastAsia="Calibri"/>
          <w:sz w:val="28"/>
          <w:szCs w:val="28"/>
        </w:rPr>
      </w:pPr>
      <w:r w:rsidRPr="0031508B">
        <w:rPr>
          <w:rFonts w:eastAsia="Calibri"/>
          <w:sz w:val="28"/>
          <w:szCs w:val="28"/>
        </w:rPr>
        <w:t>-</w:t>
      </w:r>
      <w:r w:rsidRPr="0031508B">
        <w:rPr>
          <w:rFonts w:eastAsia="Calibri"/>
          <w:sz w:val="28"/>
          <w:szCs w:val="28"/>
        </w:rPr>
        <w:tab/>
        <w:t>0,00 баллов – ответ неправильный, задание не решено;</w:t>
      </w:r>
    </w:p>
    <w:p w14:paraId="10F9F71F" w14:textId="77777777" w:rsidR="00066942" w:rsidRPr="0031508B" w:rsidRDefault="00066942" w:rsidP="00066942">
      <w:pPr>
        <w:ind w:firstLine="709"/>
        <w:contextualSpacing/>
        <w:jc w:val="both"/>
        <w:rPr>
          <w:rFonts w:eastAsia="Calibri"/>
          <w:sz w:val="28"/>
          <w:szCs w:val="28"/>
        </w:rPr>
      </w:pPr>
    </w:p>
    <w:p w14:paraId="608A2379" w14:textId="77777777" w:rsidR="00066942" w:rsidRPr="0031508B" w:rsidRDefault="00066942" w:rsidP="00066942">
      <w:pPr>
        <w:pStyle w:val="afb"/>
        <w:numPr>
          <w:ilvl w:val="0"/>
          <w:numId w:val="53"/>
        </w:numPr>
        <w:ind w:left="0" w:firstLine="709"/>
        <w:jc w:val="both"/>
        <w:rPr>
          <w:sz w:val="28"/>
          <w:szCs w:val="28"/>
        </w:rPr>
      </w:pPr>
      <w:r w:rsidRPr="0031508B">
        <w:rPr>
          <w:i/>
          <w:iCs/>
          <w:sz w:val="28"/>
          <w:szCs w:val="28"/>
        </w:rPr>
        <w:t>выполнение тестовых заданий на вычисление</w:t>
      </w:r>
      <w:r w:rsidRPr="0031508B">
        <w:rPr>
          <w:sz w:val="28"/>
          <w:szCs w:val="28"/>
        </w:rPr>
        <w:t>:</w:t>
      </w:r>
    </w:p>
    <w:p w14:paraId="2E7FB02D" w14:textId="77777777" w:rsidR="00066942" w:rsidRPr="0031508B" w:rsidRDefault="00066942" w:rsidP="00066942">
      <w:pPr>
        <w:ind w:firstLine="709"/>
        <w:jc w:val="both"/>
        <w:rPr>
          <w:sz w:val="28"/>
          <w:szCs w:val="28"/>
        </w:rPr>
      </w:pPr>
      <w:r w:rsidRPr="0031508B">
        <w:rPr>
          <w:sz w:val="28"/>
          <w:szCs w:val="28"/>
        </w:rPr>
        <w:t>-</w:t>
      </w:r>
      <w:r w:rsidRPr="0031508B">
        <w:rPr>
          <w:sz w:val="28"/>
          <w:szCs w:val="28"/>
        </w:rPr>
        <w:tab/>
        <w:t>1,00 балл – ответ правильный, задание решено верно;</w:t>
      </w:r>
    </w:p>
    <w:p w14:paraId="7396724E" w14:textId="77777777" w:rsidR="00066942" w:rsidRPr="0031508B" w:rsidRDefault="00066942" w:rsidP="00066942">
      <w:pPr>
        <w:ind w:firstLine="709"/>
        <w:jc w:val="both"/>
        <w:rPr>
          <w:sz w:val="28"/>
          <w:szCs w:val="28"/>
        </w:rPr>
      </w:pPr>
      <w:r w:rsidRPr="0031508B">
        <w:rPr>
          <w:sz w:val="28"/>
          <w:szCs w:val="28"/>
        </w:rPr>
        <w:t>-</w:t>
      </w:r>
      <w:r w:rsidRPr="0031508B">
        <w:rPr>
          <w:sz w:val="28"/>
          <w:szCs w:val="28"/>
        </w:rPr>
        <w:tab/>
        <w:t>0,00 баллов – ответ неправильный, задание не решено;</w:t>
      </w:r>
    </w:p>
    <w:p w14:paraId="6DAC10DF" w14:textId="77777777" w:rsidR="00066942" w:rsidRPr="0031508B" w:rsidRDefault="00066942" w:rsidP="00066942">
      <w:pPr>
        <w:ind w:firstLine="709"/>
        <w:contextualSpacing/>
        <w:jc w:val="both"/>
        <w:rPr>
          <w:rFonts w:eastAsia="Calibri"/>
          <w:sz w:val="28"/>
          <w:szCs w:val="28"/>
        </w:rPr>
      </w:pPr>
    </w:p>
    <w:p w14:paraId="7D1022A2" w14:textId="77777777" w:rsidR="00066942" w:rsidRPr="0031508B" w:rsidRDefault="00066942" w:rsidP="00066942">
      <w:pPr>
        <w:numPr>
          <w:ilvl w:val="0"/>
          <w:numId w:val="53"/>
        </w:numPr>
        <w:ind w:left="0" w:firstLine="709"/>
        <w:contextualSpacing/>
        <w:jc w:val="both"/>
        <w:rPr>
          <w:rFonts w:eastAsia="Calibri"/>
          <w:i/>
          <w:iCs/>
          <w:sz w:val="28"/>
          <w:szCs w:val="28"/>
        </w:rPr>
      </w:pPr>
      <w:r w:rsidRPr="0031508B">
        <w:rPr>
          <w:rFonts w:eastAsia="Calibri"/>
          <w:i/>
          <w:iCs/>
          <w:sz w:val="28"/>
          <w:szCs w:val="28"/>
        </w:rPr>
        <w:t>выполнение тестовых заданий с выбором нескольких вариантов ответа:</w:t>
      </w:r>
    </w:p>
    <w:p w14:paraId="6F0DA925" w14:textId="77777777" w:rsidR="00066942" w:rsidRPr="0031508B" w:rsidRDefault="00066942" w:rsidP="00066942">
      <w:pPr>
        <w:ind w:firstLine="709"/>
        <w:contextualSpacing/>
        <w:jc w:val="both"/>
        <w:rPr>
          <w:rFonts w:eastAsia="Calibri"/>
          <w:sz w:val="28"/>
          <w:szCs w:val="28"/>
        </w:rPr>
      </w:pPr>
      <w:r w:rsidRPr="0031508B">
        <w:rPr>
          <w:rFonts w:eastAsia="Calibri"/>
          <w:sz w:val="28"/>
          <w:szCs w:val="28"/>
        </w:rPr>
        <w:t>-</w:t>
      </w:r>
      <w:r w:rsidRPr="0031508B">
        <w:rPr>
          <w:rFonts w:eastAsia="Calibri"/>
          <w:sz w:val="28"/>
          <w:szCs w:val="28"/>
        </w:rPr>
        <w:tab/>
        <w:t>за каждый верный выбранный вариант ответа «+ 1/</w:t>
      </w:r>
      <w:r w:rsidRPr="0031508B">
        <w:rPr>
          <w:rFonts w:eastAsia="Calibri"/>
          <w:sz w:val="28"/>
          <w:szCs w:val="28"/>
          <w:lang w:val="en-US"/>
        </w:rPr>
        <w:t>n</w:t>
      </w:r>
      <w:r w:rsidRPr="0031508B">
        <w:rPr>
          <w:rFonts w:eastAsia="Calibri"/>
          <w:sz w:val="28"/>
          <w:szCs w:val="28"/>
        </w:rPr>
        <w:t xml:space="preserve"> балла», где </w:t>
      </w:r>
      <w:r w:rsidRPr="0031508B">
        <w:rPr>
          <w:rFonts w:eastAsia="Calibri"/>
          <w:sz w:val="28"/>
          <w:szCs w:val="28"/>
          <w:lang w:val="en-US"/>
        </w:rPr>
        <w:t>n</w:t>
      </w:r>
      <w:r w:rsidRPr="0031508B">
        <w:rPr>
          <w:rFonts w:eastAsia="Calibri"/>
          <w:sz w:val="28"/>
          <w:szCs w:val="28"/>
        </w:rPr>
        <w:t> – количество верных вариантов ответа по эталону ответа;</w:t>
      </w:r>
    </w:p>
    <w:p w14:paraId="7A1ED9DD" w14:textId="77777777" w:rsidR="00066942" w:rsidRPr="0031508B" w:rsidRDefault="00066942" w:rsidP="00066942">
      <w:pPr>
        <w:ind w:firstLine="709"/>
        <w:contextualSpacing/>
        <w:jc w:val="both"/>
        <w:rPr>
          <w:rFonts w:eastAsia="Calibri"/>
          <w:sz w:val="28"/>
          <w:szCs w:val="28"/>
        </w:rPr>
      </w:pPr>
      <w:r w:rsidRPr="0031508B">
        <w:rPr>
          <w:rFonts w:eastAsia="Calibri"/>
          <w:sz w:val="28"/>
          <w:szCs w:val="28"/>
        </w:rPr>
        <w:t>-</w:t>
      </w:r>
      <w:r w:rsidRPr="0031508B">
        <w:rPr>
          <w:rFonts w:eastAsia="Calibri"/>
          <w:sz w:val="28"/>
          <w:szCs w:val="28"/>
        </w:rPr>
        <w:tab/>
        <w:t>за каждый неверный выбранный вариант ответа «– 1/</w:t>
      </w:r>
      <w:r w:rsidRPr="0031508B">
        <w:rPr>
          <w:rFonts w:eastAsia="Calibri"/>
          <w:sz w:val="28"/>
          <w:szCs w:val="28"/>
          <w:lang w:val="en-US"/>
        </w:rPr>
        <w:t>m</w:t>
      </w:r>
      <w:r w:rsidRPr="0031508B">
        <w:rPr>
          <w:rFonts w:eastAsia="Calibri"/>
          <w:sz w:val="28"/>
          <w:szCs w:val="28"/>
        </w:rPr>
        <w:t xml:space="preserve"> балла», где </w:t>
      </w:r>
      <w:r w:rsidRPr="0031508B">
        <w:rPr>
          <w:rFonts w:eastAsia="Calibri"/>
          <w:sz w:val="28"/>
          <w:szCs w:val="28"/>
          <w:lang w:val="en-US"/>
        </w:rPr>
        <w:t>m</w:t>
      </w:r>
      <w:r w:rsidRPr="0031508B">
        <w:rPr>
          <w:rFonts w:eastAsia="Calibri"/>
          <w:sz w:val="28"/>
          <w:szCs w:val="28"/>
        </w:rPr>
        <w:t xml:space="preserve"> – количество </w:t>
      </w:r>
      <w:r w:rsidRPr="0031508B">
        <w:rPr>
          <w:rFonts w:eastAsia="Calibri"/>
          <w:sz w:val="28"/>
          <w:szCs w:val="28"/>
          <w:u w:val="single"/>
        </w:rPr>
        <w:t>не</w:t>
      </w:r>
      <w:r w:rsidRPr="0031508B">
        <w:rPr>
          <w:rFonts w:eastAsia="Calibri"/>
          <w:sz w:val="28"/>
          <w:szCs w:val="28"/>
        </w:rPr>
        <w:t>верных вариантов ответа по эталону ответа;</w:t>
      </w:r>
    </w:p>
    <w:p w14:paraId="0C98E302" w14:textId="77777777" w:rsidR="00066942" w:rsidRPr="0031508B" w:rsidRDefault="00066942" w:rsidP="00066942">
      <w:pPr>
        <w:ind w:firstLine="709"/>
        <w:jc w:val="both"/>
        <w:rPr>
          <w:rFonts w:eastAsia="Calibri"/>
          <w:sz w:val="28"/>
          <w:szCs w:val="28"/>
        </w:rPr>
      </w:pPr>
      <w:r w:rsidRPr="0031508B">
        <w:rPr>
          <w:sz w:val="28"/>
          <w:szCs w:val="28"/>
        </w:rPr>
        <w:t>-</w:t>
      </w:r>
      <w:r w:rsidRPr="0031508B">
        <w:rPr>
          <w:sz w:val="28"/>
          <w:szCs w:val="28"/>
        </w:rPr>
        <w:tab/>
        <w:t>0,00 баллов – задание не решено или в результате подсчета баллов по выбранным вариантам получается отрицательное количество баллов;</w:t>
      </w:r>
    </w:p>
    <w:p w14:paraId="6049709B" w14:textId="77777777" w:rsidR="00066942" w:rsidRDefault="00066942" w:rsidP="00066942">
      <w:pPr>
        <w:ind w:firstLine="709"/>
        <w:contextualSpacing/>
        <w:jc w:val="both"/>
        <w:rPr>
          <w:rFonts w:eastAsia="Calibri"/>
          <w:sz w:val="28"/>
          <w:szCs w:val="28"/>
        </w:rPr>
      </w:pPr>
    </w:p>
    <w:p w14:paraId="7C71E2F1" w14:textId="77777777" w:rsidR="00066942" w:rsidRPr="0031508B" w:rsidRDefault="00066942" w:rsidP="00066942">
      <w:pPr>
        <w:numPr>
          <w:ilvl w:val="0"/>
          <w:numId w:val="53"/>
        </w:numPr>
        <w:ind w:left="0" w:firstLine="709"/>
        <w:contextualSpacing/>
        <w:jc w:val="both"/>
        <w:rPr>
          <w:rFonts w:eastAsia="Calibri"/>
          <w:i/>
          <w:iCs/>
          <w:sz w:val="28"/>
          <w:szCs w:val="28"/>
        </w:rPr>
      </w:pPr>
      <w:r w:rsidRPr="0031508B">
        <w:rPr>
          <w:rFonts w:eastAsia="Calibri"/>
          <w:i/>
          <w:iCs/>
          <w:sz w:val="28"/>
          <w:szCs w:val="28"/>
        </w:rPr>
        <w:t xml:space="preserve">выполнение тестовых заданий </w:t>
      </w:r>
      <w:r>
        <w:rPr>
          <w:rFonts w:eastAsia="Calibri"/>
          <w:i/>
          <w:iCs/>
          <w:sz w:val="28"/>
          <w:szCs w:val="28"/>
        </w:rPr>
        <w:t>на установление последовательности</w:t>
      </w:r>
      <w:r w:rsidRPr="0031508B">
        <w:rPr>
          <w:rFonts w:eastAsia="Calibri"/>
          <w:i/>
          <w:iCs/>
          <w:sz w:val="28"/>
          <w:szCs w:val="28"/>
        </w:rPr>
        <w:t>:</w:t>
      </w:r>
    </w:p>
    <w:p w14:paraId="381C2253" w14:textId="77777777" w:rsidR="00066942" w:rsidRPr="0031508B" w:rsidRDefault="00066942" w:rsidP="00066942">
      <w:pPr>
        <w:ind w:firstLine="709"/>
        <w:contextualSpacing/>
        <w:jc w:val="both"/>
        <w:rPr>
          <w:rFonts w:eastAsia="Calibri"/>
          <w:sz w:val="28"/>
          <w:szCs w:val="28"/>
        </w:rPr>
      </w:pPr>
      <w:r w:rsidRPr="0031508B">
        <w:rPr>
          <w:rFonts w:eastAsia="Calibri"/>
          <w:sz w:val="28"/>
          <w:szCs w:val="28"/>
        </w:rPr>
        <w:t>-</w:t>
      </w:r>
      <w:r w:rsidRPr="0031508B">
        <w:rPr>
          <w:rFonts w:eastAsia="Calibri"/>
          <w:sz w:val="28"/>
          <w:szCs w:val="28"/>
        </w:rPr>
        <w:tab/>
        <w:t xml:space="preserve">за каждый верный </w:t>
      </w:r>
      <w:r>
        <w:rPr>
          <w:rFonts w:eastAsia="Calibri"/>
          <w:sz w:val="28"/>
          <w:szCs w:val="28"/>
        </w:rPr>
        <w:t>поставленный</w:t>
      </w:r>
      <w:r w:rsidRPr="0031508B">
        <w:rPr>
          <w:rFonts w:eastAsia="Calibri"/>
          <w:sz w:val="28"/>
          <w:szCs w:val="28"/>
        </w:rPr>
        <w:t xml:space="preserve"> </w:t>
      </w:r>
      <w:r>
        <w:rPr>
          <w:rFonts w:eastAsia="Calibri"/>
          <w:sz w:val="28"/>
          <w:szCs w:val="28"/>
        </w:rPr>
        <w:t>пункт последовательности</w:t>
      </w:r>
      <w:r w:rsidRPr="0031508B">
        <w:rPr>
          <w:rFonts w:eastAsia="Calibri"/>
          <w:sz w:val="28"/>
          <w:szCs w:val="28"/>
        </w:rPr>
        <w:t xml:space="preserve"> «+ 1/</w:t>
      </w:r>
      <w:r w:rsidRPr="0031508B">
        <w:rPr>
          <w:rFonts w:eastAsia="Calibri"/>
          <w:sz w:val="28"/>
          <w:szCs w:val="28"/>
          <w:lang w:val="en-US"/>
        </w:rPr>
        <w:t>n</w:t>
      </w:r>
      <w:r w:rsidRPr="0031508B">
        <w:rPr>
          <w:rFonts w:eastAsia="Calibri"/>
          <w:sz w:val="28"/>
          <w:szCs w:val="28"/>
        </w:rPr>
        <w:t xml:space="preserve"> балла», где </w:t>
      </w:r>
      <w:r w:rsidRPr="0031508B">
        <w:rPr>
          <w:rFonts w:eastAsia="Calibri"/>
          <w:sz w:val="28"/>
          <w:szCs w:val="28"/>
          <w:lang w:val="en-US"/>
        </w:rPr>
        <w:t>n</w:t>
      </w:r>
      <w:r w:rsidRPr="0031508B">
        <w:rPr>
          <w:rFonts w:eastAsia="Calibri"/>
          <w:sz w:val="28"/>
          <w:szCs w:val="28"/>
        </w:rPr>
        <w:t xml:space="preserve"> – количество </w:t>
      </w:r>
      <w:r>
        <w:rPr>
          <w:rFonts w:eastAsia="Calibri"/>
          <w:sz w:val="28"/>
          <w:szCs w:val="28"/>
        </w:rPr>
        <w:t>пунктов в последовательности</w:t>
      </w:r>
      <w:r w:rsidRPr="0031508B">
        <w:rPr>
          <w:rFonts w:eastAsia="Calibri"/>
          <w:sz w:val="28"/>
          <w:szCs w:val="28"/>
        </w:rPr>
        <w:t>;</w:t>
      </w:r>
    </w:p>
    <w:p w14:paraId="2A5D9DD9" w14:textId="77777777" w:rsidR="00066942" w:rsidRPr="00012D93" w:rsidRDefault="00066942" w:rsidP="00066942">
      <w:pPr>
        <w:ind w:firstLine="709"/>
        <w:contextualSpacing/>
        <w:jc w:val="both"/>
        <w:rPr>
          <w:rFonts w:eastAsia="Calibri"/>
          <w:i/>
          <w:iCs/>
          <w:sz w:val="28"/>
          <w:szCs w:val="28"/>
        </w:rPr>
      </w:pPr>
    </w:p>
    <w:p w14:paraId="647D638C" w14:textId="77777777" w:rsidR="00066942" w:rsidRPr="00012D93" w:rsidRDefault="00066942" w:rsidP="00066942">
      <w:pPr>
        <w:pStyle w:val="afb"/>
        <w:numPr>
          <w:ilvl w:val="0"/>
          <w:numId w:val="53"/>
        </w:numPr>
        <w:ind w:left="0" w:firstLine="709"/>
        <w:jc w:val="both"/>
        <w:rPr>
          <w:i/>
          <w:iCs/>
          <w:sz w:val="28"/>
          <w:szCs w:val="28"/>
        </w:rPr>
      </w:pPr>
      <w:r w:rsidRPr="00012D93">
        <w:rPr>
          <w:i/>
          <w:iCs/>
          <w:sz w:val="28"/>
          <w:szCs w:val="28"/>
        </w:rPr>
        <w:t xml:space="preserve">выполнение тестовых заданий </w:t>
      </w:r>
      <w:r w:rsidRPr="00012D93">
        <w:rPr>
          <w:rFonts w:eastAsia="Calibri"/>
          <w:i/>
          <w:iCs/>
          <w:sz w:val="28"/>
          <w:szCs w:val="28"/>
        </w:rPr>
        <w:t>с выбором одного варианта ответа</w:t>
      </w:r>
      <w:r w:rsidRPr="00012D93">
        <w:rPr>
          <w:i/>
          <w:iCs/>
          <w:sz w:val="28"/>
          <w:szCs w:val="28"/>
        </w:rPr>
        <w:t>:</w:t>
      </w:r>
    </w:p>
    <w:p w14:paraId="3960EA45" w14:textId="77777777" w:rsidR="00066942" w:rsidRPr="0031508B" w:rsidRDefault="00066942" w:rsidP="00066942">
      <w:pPr>
        <w:ind w:firstLine="709"/>
        <w:jc w:val="both"/>
        <w:rPr>
          <w:sz w:val="28"/>
          <w:szCs w:val="28"/>
        </w:rPr>
      </w:pPr>
      <w:r w:rsidRPr="0031508B">
        <w:rPr>
          <w:sz w:val="28"/>
          <w:szCs w:val="28"/>
        </w:rPr>
        <w:t>-</w:t>
      </w:r>
      <w:r w:rsidRPr="0031508B">
        <w:rPr>
          <w:sz w:val="28"/>
          <w:szCs w:val="28"/>
        </w:rPr>
        <w:tab/>
        <w:t>1,00 балл – ответ правильный, выбран верный вариант ответа;</w:t>
      </w:r>
    </w:p>
    <w:p w14:paraId="56082EEF" w14:textId="77777777" w:rsidR="00066942" w:rsidRPr="0031508B" w:rsidRDefault="00066942" w:rsidP="00066942">
      <w:pPr>
        <w:ind w:firstLine="709"/>
        <w:jc w:val="both"/>
        <w:rPr>
          <w:sz w:val="28"/>
          <w:szCs w:val="28"/>
        </w:rPr>
      </w:pPr>
      <w:r w:rsidRPr="0031508B">
        <w:rPr>
          <w:sz w:val="28"/>
          <w:szCs w:val="28"/>
        </w:rPr>
        <w:t>-</w:t>
      </w:r>
      <w:r w:rsidRPr="0031508B">
        <w:rPr>
          <w:sz w:val="28"/>
          <w:szCs w:val="28"/>
        </w:rPr>
        <w:tab/>
        <w:t>0,00 баллов – ответ неправильный, задание не решено.</w:t>
      </w:r>
    </w:p>
    <w:p w14:paraId="12FD66CF" w14:textId="77777777" w:rsidR="00066942" w:rsidRPr="0031508B" w:rsidRDefault="00066942" w:rsidP="00066942">
      <w:pPr>
        <w:ind w:firstLine="709"/>
        <w:contextualSpacing/>
        <w:jc w:val="both"/>
        <w:rPr>
          <w:rFonts w:eastAsia="Calibri"/>
          <w:sz w:val="28"/>
          <w:szCs w:val="28"/>
        </w:rPr>
      </w:pPr>
    </w:p>
    <w:p w14:paraId="1E5DE0D4" w14:textId="77777777" w:rsidR="00066942" w:rsidRPr="0031508B" w:rsidRDefault="00066942" w:rsidP="00066942">
      <w:pPr>
        <w:ind w:firstLine="709"/>
        <w:jc w:val="both"/>
        <w:rPr>
          <w:sz w:val="28"/>
          <w:szCs w:val="28"/>
        </w:rPr>
      </w:pPr>
      <w:r w:rsidRPr="0031508B">
        <w:rPr>
          <w:sz w:val="28"/>
          <w:szCs w:val="28"/>
        </w:rPr>
        <w:t>Время выполнения тестирования - 30 минут.</w:t>
      </w:r>
    </w:p>
    <w:p w14:paraId="1286DF63" w14:textId="77777777" w:rsidR="00066942" w:rsidRPr="0031508B" w:rsidRDefault="00066942" w:rsidP="00066942">
      <w:pPr>
        <w:ind w:firstLine="709"/>
        <w:jc w:val="both"/>
        <w:rPr>
          <w:sz w:val="28"/>
          <w:szCs w:val="28"/>
        </w:rPr>
      </w:pPr>
    </w:p>
    <w:p w14:paraId="5B349F8C" w14:textId="77777777" w:rsidR="00066942" w:rsidRPr="00B64AF4" w:rsidRDefault="00066942" w:rsidP="00066942">
      <w:pPr>
        <w:keepNext/>
        <w:autoSpaceDE w:val="0"/>
        <w:autoSpaceDN w:val="0"/>
        <w:ind w:right="542"/>
        <w:outlineLvl w:val="0"/>
        <w:rPr>
          <w:sz w:val="28"/>
          <w:szCs w:val="28"/>
        </w:rPr>
      </w:pPr>
      <w:r w:rsidRPr="00B64AF4">
        <w:rPr>
          <w:sz w:val="28"/>
          <w:szCs w:val="28"/>
        </w:rPr>
        <w:t>Шкала</w:t>
      </w:r>
      <w:r w:rsidRPr="00B64AF4">
        <w:rPr>
          <w:spacing w:val="-3"/>
          <w:sz w:val="28"/>
          <w:szCs w:val="28"/>
        </w:rPr>
        <w:t xml:space="preserve"> </w:t>
      </w:r>
      <w:r w:rsidRPr="00B64AF4">
        <w:rPr>
          <w:sz w:val="28"/>
          <w:szCs w:val="28"/>
        </w:rPr>
        <w:t>оценки</w:t>
      </w:r>
      <w:r w:rsidRPr="00B64AF4">
        <w:rPr>
          <w:spacing w:val="-1"/>
          <w:sz w:val="28"/>
          <w:szCs w:val="28"/>
        </w:rPr>
        <w:t xml:space="preserve"> </w:t>
      </w:r>
      <w:r w:rsidRPr="00B64AF4">
        <w:rPr>
          <w:sz w:val="28"/>
          <w:szCs w:val="28"/>
        </w:rPr>
        <w:t>образовательных</w:t>
      </w:r>
      <w:r w:rsidRPr="00B64AF4">
        <w:rPr>
          <w:spacing w:val="-2"/>
          <w:sz w:val="28"/>
          <w:szCs w:val="28"/>
        </w:rPr>
        <w:t xml:space="preserve"> </w:t>
      </w:r>
      <w:r w:rsidRPr="00B64AF4">
        <w:rPr>
          <w:sz w:val="28"/>
          <w:szCs w:val="28"/>
        </w:rPr>
        <w:t>достижений</w:t>
      </w:r>
      <w:r w:rsidRPr="00B64AF4">
        <w:rPr>
          <w:spacing w:val="-3"/>
          <w:sz w:val="28"/>
          <w:szCs w:val="28"/>
        </w:rPr>
        <w:t xml:space="preserve"> </w:t>
      </w:r>
      <w:r w:rsidRPr="00B64AF4">
        <w:rPr>
          <w:sz w:val="28"/>
          <w:szCs w:val="28"/>
        </w:rPr>
        <w:t>(тестов)</w:t>
      </w:r>
    </w:p>
    <w:tbl>
      <w:tblPr>
        <w:tblStyle w:val="TableNormal2"/>
        <w:tblW w:w="946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085"/>
      </w:tblGrid>
      <w:tr w:rsidR="00066942" w:rsidRPr="00B64AF4" w14:paraId="02132584" w14:textId="77777777" w:rsidTr="007804DD">
        <w:trPr>
          <w:trHeight w:val="20"/>
        </w:trPr>
        <w:tc>
          <w:tcPr>
            <w:tcW w:w="3190" w:type="dxa"/>
            <w:vMerge w:val="restart"/>
            <w:tcBorders>
              <w:top w:val="single" w:sz="4" w:space="0" w:color="000000"/>
              <w:left w:val="single" w:sz="4" w:space="0" w:color="000000"/>
              <w:bottom w:val="single" w:sz="4" w:space="0" w:color="000000"/>
              <w:right w:val="single" w:sz="4" w:space="0" w:color="000000"/>
            </w:tcBorders>
            <w:vAlign w:val="center"/>
            <w:hideMark/>
          </w:tcPr>
          <w:p w14:paraId="0CD99BBF" w14:textId="77777777" w:rsidR="00066942" w:rsidRPr="00B64AF4" w:rsidRDefault="00066942" w:rsidP="007804DD">
            <w:pPr>
              <w:jc w:val="center"/>
              <w:rPr>
                <w:sz w:val="28"/>
                <w:szCs w:val="28"/>
                <w:lang w:val="ru-RU"/>
              </w:rPr>
            </w:pPr>
            <w:r w:rsidRPr="00B64AF4">
              <w:rPr>
                <w:sz w:val="28"/>
                <w:szCs w:val="28"/>
                <w:lang w:val="ru-RU"/>
              </w:rPr>
              <w:t>Процент результативности</w:t>
            </w:r>
            <w:r w:rsidRPr="00B64AF4">
              <w:rPr>
                <w:spacing w:val="-10"/>
                <w:sz w:val="28"/>
                <w:szCs w:val="28"/>
                <w:lang w:val="ru-RU"/>
              </w:rPr>
              <w:t xml:space="preserve"> </w:t>
            </w:r>
            <w:r w:rsidRPr="00B64AF4">
              <w:rPr>
                <w:sz w:val="28"/>
                <w:szCs w:val="28"/>
                <w:lang w:val="ru-RU"/>
              </w:rPr>
              <w:t>(правильных</w:t>
            </w:r>
            <w:r w:rsidRPr="00B64AF4">
              <w:rPr>
                <w:spacing w:val="-3"/>
                <w:sz w:val="28"/>
                <w:szCs w:val="28"/>
                <w:lang w:val="ru-RU"/>
              </w:rPr>
              <w:t xml:space="preserve"> </w:t>
            </w:r>
            <w:r w:rsidRPr="00B64AF4">
              <w:rPr>
                <w:sz w:val="28"/>
                <w:szCs w:val="28"/>
                <w:lang w:val="ru-RU"/>
              </w:rPr>
              <w:t>ответов)</w:t>
            </w:r>
          </w:p>
        </w:tc>
        <w:tc>
          <w:tcPr>
            <w:tcW w:w="6275" w:type="dxa"/>
            <w:gridSpan w:val="2"/>
            <w:tcBorders>
              <w:top w:val="single" w:sz="4" w:space="0" w:color="000000"/>
              <w:left w:val="single" w:sz="4" w:space="0" w:color="000000"/>
              <w:bottom w:val="single" w:sz="4" w:space="0" w:color="000000"/>
              <w:right w:val="single" w:sz="4" w:space="0" w:color="000000"/>
            </w:tcBorders>
            <w:vAlign w:val="center"/>
            <w:hideMark/>
          </w:tcPr>
          <w:p w14:paraId="1338B8B8" w14:textId="77777777" w:rsidR="00066942" w:rsidRPr="00B64AF4" w:rsidRDefault="00066942" w:rsidP="007804DD">
            <w:pPr>
              <w:jc w:val="center"/>
              <w:rPr>
                <w:sz w:val="28"/>
                <w:szCs w:val="28"/>
              </w:rPr>
            </w:pPr>
            <w:r w:rsidRPr="00B64AF4">
              <w:rPr>
                <w:sz w:val="28"/>
                <w:szCs w:val="28"/>
                <w:lang w:val="ru-RU"/>
              </w:rPr>
              <w:t>Оценка уровня подготовки</w:t>
            </w:r>
          </w:p>
        </w:tc>
      </w:tr>
      <w:tr w:rsidR="00066942" w:rsidRPr="00B64AF4" w14:paraId="2626495E" w14:textId="77777777" w:rsidTr="007804DD">
        <w:trPr>
          <w:trHeight w:val="20"/>
        </w:trPr>
        <w:tc>
          <w:tcPr>
            <w:tcW w:w="3190" w:type="dxa"/>
            <w:vMerge/>
            <w:tcBorders>
              <w:top w:val="single" w:sz="4" w:space="0" w:color="000000"/>
              <w:left w:val="single" w:sz="4" w:space="0" w:color="000000"/>
              <w:bottom w:val="single" w:sz="4" w:space="0" w:color="000000"/>
              <w:right w:val="single" w:sz="4" w:space="0" w:color="000000"/>
            </w:tcBorders>
            <w:vAlign w:val="center"/>
            <w:hideMark/>
          </w:tcPr>
          <w:p w14:paraId="3392F50C" w14:textId="77777777" w:rsidR="00066942" w:rsidRPr="00B64AF4" w:rsidRDefault="00066942" w:rsidP="007804DD">
            <w:pPr>
              <w:jc w:val="center"/>
              <w:rPr>
                <w:sz w:val="28"/>
                <w:szCs w:val="28"/>
              </w:rPr>
            </w:pP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27CF9AC4" w14:textId="77777777" w:rsidR="00066942" w:rsidRPr="00B64AF4" w:rsidRDefault="00066942" w:rsidP="007804DD">
            <w:pPr>
              <w:jc w:val="center"/>
              <w:rPr>
                <w:sz w:val="28"/>
                <w:szCs w:val="28"/>
              </w:rPr>
            </w:pPr>
            <w:r w:rsidRPr="00B64AF4">
              <w:rPr>
                <w:sz w:val="28"/>
                <w:szCs w:val="28"/>
                <w:lang w:val="ru-RU"/>
              </w:rPr>
              <w:t>балл (отметка)</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62710DAB" w14:textId="77777777" w:rsidR="00066942" w:rsidRPr="00B64AF4" w:rsidRDefault="00066942" w:rsidP="007804DD">
            <w:pPr>
              <w:jc w:val="center"/>
              <w:rPr>
                <w:sz w:val="28"/>
                <w:szCs w:val="28"/>
              </w:rPr>
            </w:pPr>
            <w:r w:rsidRPr="00B64AF4">
              <w:rPr>
                <w:sz w:val="28"/>
                <w:szCs w:val="28"/>
                <w:lang w:val="ru-RU"/>
              </w:rPr>
              <w:t>вербальный аналог</w:t>
            </w:r>
          </w:p>
        </w:tc>
      </w:tr>
      <w:tr w:rsidR="00066942" w:rsidRPr="00B64AF4" w14:paraId="4BA06EDD" w14:textId="77777777" w:rsidTr="007804DD">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25D9525F" w14:textId="77777777" w:rsidR="00066942" w:rsidRPr="00B64AF4" w:rsidRDefault="00066942" w:rsidP="007804DD">
            <w:pPr>
              <w:jc w:val="center"/>
              <w:rPr>
                <w:sz w:val="28"/>
                <w:szCs w:val="28"/>
              </w:rPr>
            </w:pPr>
            <w:r w:rsidRPr="00B64AF4">
              <w:rPr>
                <w:sz w:val="28"/>
                <w:szCs w:val="28"/>
              </w:rPr>
              <w:t>85</w:t>
            </w:r>
            <w:r w:rsidRPr="00B64AF4">
              <w:rPr>
                <w:spacing w:val="1"/>
                <w:sz w:val="28"/>
                <w:szCs w:val="28"/>
              </w:rPr>
              <w:t xml:space="preserve"> </w:t>
            </w:r>
            <w:r w:rsidRPr="00B64AF4">
              <w:rPr>
                <w:sz w:val="28"/>
                <w:szCs w:val="28"/>
              </w:rPr>
              <w:t>÷</w:t>
            </w:r>
            <w:r w:rsidRPr="00B64AF4">
              <w:rPr>
                <w:spacing w:val="-2"/>
                <w:sz w:val="28"/>
                <w:szCs w:val="28"/>
              </w:rPr>
              <w:t xml:space="preserve"> </w:t>
            </w:r>
            <w:r w:rsidRPr="00B64AF4">
              <w:rPr>
                <w:sz w:val="28"/>
                <w:szCs w:val="28"/>
              </w:rPr>
              <w:t>100</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1D39DB55" w14:textId="77777777" w:rsidR="00066942" w:rsidRPr="00B64AF4" w:rsidRDefault="00066942" w:rsidP="007804DD">
            <w:pPr>
              <w:jc w:val="center"/>
              <w:rPr>
                <w:sz w:val="28"/>
                <w:szCs w:val="28"/>
              </w:rPr>
            </w:pPr>
            <w:r w:rsidRPr="00B64AF4">
              <w:rPr>
                <w:w w:val="99"/>
                <w:sz w:val="28"/>
                <w:szCs w:val="28"/>
              </w:rPr>
              <w:t>5</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4FA01708" w14:textId="77777777" w:rsidR="00066942" w:rsidRPr="00B64AF4" w:rsidRDefault="00066942" w:rsidP="007804DD">
            <w:pPr>
              <w:jc w:val="center"/>
              <w:rPr>
                <w:sz w:val="28"/>
                <w:szCs w:val="28"/>
              </w:rPr>
            </w:pPr>
            <w:r w:rsidRPr="00B64AF4">
              <w:rPr>
                <w:sz w:val="28"/>
                <w:szCs w:val="28"/>
                <w:lang w:val="ru-RU"/>
              </w:rPr>
              <w:t>отлично</w:t>
            </w:r>
          </w:p>
        </w:tc>
      </w:tr>
      <w:tr w:rsidR="00066942" w:rsidRPr="00B64AF4" w14:paraId="1D16C6B0" w14:textId="77777777" w:rsidTr="007804DD">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64C9EFC5" w14:textId="77777777" w:rsidR="00066942" w:rsidRPr="00B64AF4" w:rsidRDefault="00066942" w:rsidP="007804DD">
            <w:pPr>
              <w:jc w:val="center"/>
              <w:rPr>
                <w:sz w:val="28"/>
                <w:szCs w:val="28"/>
              </w:rPr>
            </w:pPr>
            <w:r w:rsidRPr="00B64AF4">
              <w:rPr>
                <w:sz w:val="28"/>
                <w:szCs w:val="28"/>
              </w:rPr>
              <w:t>65 ÷</w:t>
            </w:r>
            <w:r w:rsidRPr="00B64AF4">
              <w:rPr>
                <w:spacing w:val="-2"/>
                <w:sz w:val="28"/>
                <w:szCs w:val="28"/>
              </w:rPr>
              <w:t xml:space="preserve"> </w:t>
            </w:r>
            <w:r w:rsidRPr="00B64AF4">
              <w:rPr>
                <w:sz w:val="28"/>
                <w:szCs w:val="28"/>
              </w:rPr>
              <w:t>84</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32005074" w14:textId="77777777" w:rsidR="00066942" w:rsidRPr="00B64AF4" w:rsidRDefault="00066942" w:rsidP="007804DD">
            <w:pPr>
              <w:jc w:val="center"/>
              <w:rPr>
                <w:sz w:val="28"/>
                <w:szCs w:val="28"/>
              </w:rPr>
            </w:pPr>
            <w:r w:rsidRPr="00B64AF4">
              <w:rPr>
                <w:w w:val="99"/>
                <w:sz w:val="28"/>
                <w:szCs w:val="28"/>
              </w:rPr>
              <w:t>4</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511B3D98" w14:textId="77777777" w:rsidR="00066942" w:rsidRPr="00B64AF4" w:rsidRDefault="00066942" w:rsidP="007804DD">
            <w:pPr>
              <w:jc w:val="center"/>
              <w:rPr>
                <w:sz w:val="28"/>
                <w:szCs w:val="28"/>
                <w:lang w:val="ru-RU"/>
              </w:rPr>
            </w:pPr>
            <w:r w:rsidRPr="00B64AF4">
              <w:rPr>
                <w:sz w:val="28"/>
                <w:szCs w:val="28"/>
                <w:lang w:val="ru-RU"/>
              </w:rPr>
              <w:t>хорошо</w:t>
            </w:r>
          </w:p>
        </w:tc>
      </w:tr>
      <w:tr w:rsidR="00066942" w:rsidRPr="00B64AF4" w14:paraId="12557258" w14:textId="77777777" w:rsidTr="007804DD">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0DD118F2" w14:textId="77777777" w:rsidR="00066942" w:rsidRPr="00B64AF4" w:rsidRDefault="00066942" w:rsidP="007804DD">
            <w:pPr>
              <w:jc w:val="center"/>
              <w:rPr>
                <w:sz w:val="28"/>
                <w:szCs w:val="28"/>
              </w:rPr>
            </w:pPr>
            <w:r w:rsidRPr="00B64AF4">
              <w:rPr>
                <w:sz w:val="28"/>
                <w:szCs w:val="28"/>
              </w:rPr>
              <w:t>50 ÷</w:t>
            </w:r>
            <w:r w:rsidRPr="00B64AF4">
              <w:rPr>
                <w:spacing w:val="-2"/>
                <w:sz w:val="28"/>
                <w:szCs w:val="28"/>
              </w:rPr>
              <w:t xml:space="preserve"> </w:t>
            </w:r>
            <w:r w:rsidRPr="00B64AF4">
              <w:rPr>
                <w:sz w:val="28"/>
                <w:szCs w:val="28"/>
              </w:rPr>
              <w:t>64</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29B6A893" w14:textId="77777777" w:rsidR="00066942" w:rsidRPr="00B64AF4" w:rsidRDefault="00066942" w:rsidP="007804DD">
            <w:pPr>
              <w:jc w:val="center"/>
              <w:rPr>
                <w:sz w:val="28"/>
                <w:szCs w:val="28"/>
              </w:rPr>
            </w:pPr>
            <w:r w:rsidRPr="00B64AF4">
              <w:rPr>
                <w:w w:val="99"/>
                <w:sz w:val="28"/>
                <w:szCs w:val="28"/>
              </w:rPr>
              <w:t>3</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5F6DCCC4" w14:textId="77777777" w:rsidR="00066942" w:rsidRPr="00B64AF4" w:rsidRDefault="00066942" w:rsidP="007804DD">
            <w:pPr>
              <w:jc w:val="center"/>
              <w:rPr>
                <w:sz w:val="28"/>
                <w:szCs w:val="28"/>
                <w:lang w:val="ru-RU"/>
              </w:rPr>
            </w:pPr>
            <w:r w:rsidRPr="00B64AF4">
              <w:rPr>
                <w:sz w:val="28"/>
                <w:szCs w:val="28"/>
                <w:lang w:val="ru-RU"/>
              </w:rPr>
              <w:t>удовлетворительно</w:t>
            </w:r>
          </w:p>
        </w:tc>
      </w:tr>
      <w:tr w:rsidR="00066942" w:rsidRPr="00527A0F" w14:paraId="3BBF1AF5" w14:textId="77777777" w:rsidTr="007804DD">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73104619" w14:textId="77777777" w:rsidR="00066942" w:rsidRPr="00B64AF4" w:rsidRDefault="00066942" w:rsidP="007804DD">
            <w:pPr>
              <w:jc w:val="center"/>
              <w:rPr>
                <w:sz w:val="28"/>
                <w:szCs w:val="28"/>
              </w:rPr>
            </w:pPr>
            <w:r w:rsidRPr="00B64AF4">
              <w:rPr>
                <w:sz w:val="28"/>
                <w:szCs w:val="28"/>
                <w:lang w:val="ru-RU"/>
              </w:rPr>
              <w:t xml:space="preserve">менее </w:t>
            </w:r>
            <w:r w:rsidRPr="00B64AF4">
              <w:rPr>
                <w:sz w:val="28"/>
                <w:szCs w:val="28"/>
              </w:rPr>
              <w:t>50</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525E2CC2" w14:textId="77777777" w:rsidR="00066942" w:rsidRPr="00B64AF4" w:rsidRDefault="00066942" w:rsidP="007804DD">
            <w:pPr>
              <w:jc w:val="center"/>
              <w:rPr>
                <w:sz w:val="28"/>
                <w:szCs w:val="28"/>
              </w:rPr>
            </w:pPr>
            <w:r w:rsidRPr="00B64AF4">
              <w:rPr>
                <w:w w:val="99"/>
                <w:sz w:val="28"/>
                <w:szCs w:val="28"/>
              </w:rPr>
              <w:t>2</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01E7FC1A" w14:textId="77777777" w:rsidR="00066942" w:rsidRPr="00527A0F" w:rsidRDefault="00066942" w:rsidP="007804DD">
            <w:pPr>
              <w:jc w:val="center"/>
              <w:rPr>
                <w:sz w:val="28"/>
                <w:szCs w:val="28"/>
              </w:rPr>
            </w:pPr>
            <w:r w:rsidRPr="00B64AF4">
              <w:rPr>
                <w:sz w:val="28"/>
                <w:szCs w:val="28"/>
                <w:lang w:val="ru-RU"/>
              </w:rPr>
              <w:t>неудовлетворительно</w:t>
            </w:r>
          </w:p>
        </w:tc>
      </w:tr>
      <w:bookmarkEnd w:id="4"/>
    </w:tbl>
    <w:p w14:paraId="2D79F49C" w14:textId="77777777" w:rsidR="00066942" w:rsidRDefault="00066942" w:rsidP="00066942">
      <w:pPr>
        <w:spacing w:after="200" w:line="276" w:lineRule="auto"/>
        <w:jc w:val="both"/>
      </w:pPr>
    </w:p>
    <w:p w14:paraId="0370096B" w14:textId="3C90AF60" w:rsidR="00DE5332" w:rsidRPr="00433E84" w:rsidRDefault="00066942" w:rsidP="00433E84">
      <w:pPr>
        <w:numPr>
          <w:ilvl w:val="0"/>
          <w:numId w:val="11"/>
        </w:numPr>
        <w:ind w:left="0" w:firstLine="0"/>
        <w:jc w:val="center"/>
        <w:rPr>
          <w:b/>
        </w:rPr>
      </w:pPr>
      <w:r w:rsidRPr="00BC3A10">
        <w:rPr>
          <w:b/>
          <w:caps/>
        </w:rPr>
        <w:t xml:space="preserve">Контрольно-оценочные материалы для </w:t>
      </w:r>
      <w:r>
        <w:rPr>
          <w:b/>
          <w:caps/>
        </w:rPr>
        <w:t>ДИФФЕРЕНЦИРОВАННОГО ЗАЧЕТА</w:t>
      </w:r>
      <w:r w:rsidRPr="00BC3A10">
        <w:rPr>
          <w:b/>
          <w:caps/>
        </w:rPr>
        <w:t xml:space="preserve"> по учебной дисциплине</w:t>
      </w:r>
    </w:p>
    <w:p w14:paraId="66871C1C" w14:textId="77777777" w:rsidR="00066942" w:rsidRDefault="00066942" w:rsidP="00066942">
      <w:pPr>
        <w:tabs>
          <w:tab w:val="left" w:pos="567"/>
        </w:tabs>
        <w:jc w:val="both"/>
      </w:pPr>
    </w:p>
    <w:p w14:paraId="684E39CF" w14:textId="77777777" w:rsidR="00066942" w:rsidRPr="00654F13" w:rsidRDefault="00066942" w:rsidP="00066942">
      <w:pPr>
        <w:tabs>
          <w:tab w:val="left" w:pos="567"/>
        </w:tabs>
        <w:jc w:val="center"/>
        <w:rPr>
          <w:b/>
          <w:bCs/>
          <w:sz w:val="28"/>
          <w:szCs w:val="28"/>
        </w:rPr>
      </w:pPr>
      <w:r w:rsidRPr="00654F13">
        <w:rPr>
          <w:b/>
          <w:bCs/>
          <w:sz w:val="28"/>
          <w:szCs w:val="28"/>
        </w:rPr>
        <w:t>Типовые тестовые задания</w:t>
      </w:r>
    </w:p>
    <w:p w14:paraId="1C0C99A9" w14:textId="77777777" w:rsidR="00066942" w:rsidRPr="00483A6E" w:rsidRDefault="00066942" w:rsidP="00066942">
      <w:pPr>
        <w:tabs>
          <w:tab w:val="left" w:pos="567"/>
        </w:tabs>
        <w:jc w:val="both"/>
      </w:pPr>
    </w:p>
    <w:p w14:paraId="2A6FAB9B" w14:textId="77777777" w:rsidR="00066942" w:rsidRPr="00CB734C" w:rsidRDefault="00066942" w:rsidP="00066942">
      <w:pPr>
        <w:spacing w:line="252" w:lineRule="auto"/>
        <w:rPr>
          <w:sz w:val="28"/>
          <w:szCs w:val="28"/>
        </w:rPr>
      </w:pPr>
      <w:r w:rsidRPr="00CB734C">
        <w:rPr>
          <w:sz w:val="28"/>
          <w:szCs w:val="28"/>
        </w:rPr>
        <w:t>Задание №1 (дополнение</w:t>
      </w:r>
      <w:bookmarkStart w:id="5" w:name="_Hlk150765104"/>
      <w:r w:rsidRPr="00CB734C">
        <w:rPr>
          <w:sz w:val="28"/>
          <w:szCs w:val="28"/>
        </w:rPr>
        <w:t>). Как называлась первая великокняжеская, а затем царская династия на Руси? (запишите название династии в именительном падеже).</w:t>
      </w:r>
    </w:p>
    <w:bookmarkEnd w:id="5"/>
    <w:p w14:paraId="19173087" w14:textId="77777777" w:rsidR="00066942" w:rsidRPr="00CB734C" w:rsidRDefault="00066942" w:rsidP="00066942">
      <w:pPr>
        <w:spacing w:line="252" w:lineRule="auto"/>
        <w:rPr>
          <w:sz w:val="28"/>
          <w:szCs w:val="28"/>
        </w:rPr>
      </w:pPr>
      <w:r w:rsidRPr="00CB734C">
        <w:rPr>
          <w:sz w:val="28"/>
          <w:szCs w:val="28"/>
        </w:rPr>
        <w:t>Задание №2 (дополнение</w:t>
      </w:r>
      <w:bookmarkStart w:id="6" w:name="_Hlk150765199"/>
      <w:r w:rsidRPr="00CB734C">
        <w:rPr>
          <w:sz w:val="28"/>
          <w:szCs w:val="28"/>
        </w:rPr>
        <w:t xml:space="preserve">). Период в истории России с 1598 по 1613 (согласно некоторым источникам по 1618 год), ознаменованный </w:t>
      </w:r>
      <w:hyperlink r:id="rId13" w:tooltip="Стихийное бедствие" w:history="1">
        <w:r w:rsidRPr="00CB734C">
          <w:rPr>
            <w:sz w:val="28"/>
            <w:szCs w:val="28"/>
          </w:rPr>
          <w:t>стихийными бедствиями</w:t>
        </w:r>
      </w:hyperlink>
      <w:r w:rsidRPr="00CB734C">
        <w:rPr>
          <w:sz w:val="28"/>
          <w:szCs w:val="28"/>
        </w:rPr>
        <w:t xml:space="preserve">, сопровождающийся </w:t>
      </w:r>
      <w:hyperlink r:id="rId14" w:tooltip="Самозванцы Смутного времени" w:history="1">
        <w:r w:rsidRPr="00CB734C">
          <w:rPr>
            <w:sz w:val="28"/>
            <w:szCs w:val="28"/>
          </w:rPr>
          <w:t>многочисленными случаями самозванства</w:t>
        </w:r>
      </w:hyperlink>
      <w:r w:rsidRPr="00CB734C">
        <w:rPr>
          <w:sz w:val="28"/>
          <w:szCs w:val="28"/>
        </w:rPr>
        <w:t xml:space="preserve"> и внешней интервенцией, назывался … (ответ запишите в форме одного существительного в именительном падеже). </w:t>
      </w:r>
    </w:p>
    <w:bookmarkEnd w:id="6"/>
    <w:p w14:paraId="29AD6F01" w14:textId="77777777" w:rsidR="00066942" w:rsidRPr="00CB734C" w:rsidRDefault="00066942" w:rsidP="00066942">
      <w:pPr>
        <w:spacing w:line="252" w:lineRule="auto"/>
        <w:rPr>
          <w:sz w:val="28"/>
          <w:szCs w:val="28"/>
        </w:rPr>
      </w:pPr>
      <w:r w:rsidRPr="00CB734C">
        <w:rPr>
          <w:sz w:val="28"/>
          <w:szCs w:val="28"/>
        </w:rPr>
        <w:t xml:space="preserve">Задание №3 (дополнение). </w:t>
      </w:r>
      <w:bookmarkStart w:id="7" w:name="_Hlk150765893"/>
      <w:r w:rsidRPr="00CB734C">
        <w:rPr>
          <w:sz w:val="28"/>
          <w:szCs w:val="28"/>
        </w:rPr>
        <w:t>На картине показана ситуация, которая возникла в 1682 г. Она разрешилась установлением единоличной власти одного из монархов, сидящих на троне. Один из монархов, сидящих на троне, стал императором - в 1721 г., а Россия - империей. О каком императоре идет речь? (в ответе запишите имя императора в именительном падеже).</w:t>
      </w:r>
    </w:p>
    <w:bookmarkEnd w:id="7"/>
    <w:p w14:paraId="7D884988" w14:textId="77777777" w:rsidR="00066942" w:rsidRPr="00CB734C" w:rsidRDefault="00066942" w:rsidP="00066942">
      <w:pPr>
        <w:spacing w:line="252" w:lineRule="auto"/>
        <w:rPr>
          <w:sz w:val="28"/>
          <w:szCs w:val="28"/>
        </w:rPr>
      </w:pPr>
      <w:r w:rsidRPr="00CB734C">
        <w:rPr>
          <w:noProof/>
        </w:rPr>
        <w:drawing>
          <wp:inline distT="0" distB="0" distL="0" distR="0" wp14:anchorId="62DBC875" wp14:editId="24A60DB7">
            <wp:extent cx="2733675" cy="2071562"/>
            <wp:effectExtent l="0" t="0" r="0" b="0"/>
            <wp:docPr id="1204667343" name="Рисунок 2" descr="Изображение выглядит как зарисовка, одежда, человек, искусств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67343" name="Рисунок 2" descr="Изображение выглядит как зарисовка, одежда, человек, искусство&#10;&#10;Автоматически созданное описани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1806" cy="2077724"/>
                    </a:xfrm>
                    <a:prstGeom prst="rect">
                      <a:avLst/>
                    </a:prstGeom>
                    <a:noFill/>
                    <a:ln>
                      <a:noFill/>
                    </a:ln>
                  </pic:spPr>
                </pic:pic>
              </a:graphicData>
            </a:graphic>
          </wp:inline>
        </w:drawing>
      </w:r>
    </w:p>
    <w:p w14:paraId="7079F43E" w14:textId="77777777" w:rsidR="00066942" w:rsidRPr="00CB734C" w:rsidRDefault="00066942" w:rsidP="00066942">
      <w:pPr>
        <w:spacing w:line="252" w:lineRule="auto"/>
        <w:rPr>
          <w:sz w:val="28"/>
          <w:szCs w:val="28"/>
        </w:rPr>
      </w:pPr>
      <w:r w:rsidRPr="00CB734C">
        <w:rPr>
          <w:sz w:val="28"/>
          <w:szCs w:val="28"/>
        </w:rPr>
        <w:t>Задание №4 (дополнение</w:t>
      </w:r>
      <w:bookmarkStart w:id="8" w:name="_Hlk150766386"/>
      <w:r w:rsidRPr="00CB734C">
        <w:rPr>
          <w:sz w:val="28"/>
          <w:szCs w:val="28"/>
        </w:rPr>
        <w:t xml:space="preserve">). Крепостное право было отменено в … году (в ответ запишите год без дополнительных символов). </w:t>
      </w:r>
    </w:p>
    <w:bookmarkEnd w:id="8"/>
    <w:p w14:paraId="119BE8E2" w14:textId="77777777" w:rsidR="00066942" w:rsidRPr="00CB734C" w:rsidRDefault="00066942" w:rsidP="00066942">
      <w:pPr>
        <w:spacing w:line="252" w:lineRule="auto"/>
        <w:rPr>
          <w:sz w:val="28"/>
          <w:szCs w:val="28"/>
        </w:rPr>
      </w:pPr>
      <w:r w:rsidRPr="00CB734C">
        <w:rPr>
          <w:sz w:val="28"/>
          <w:szCs w:val="28"/>
        </w:rPr>
        <w:t>Задание №5 (соответствие). Установите соответствие между событиями и годами.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7"/>
        <w:gridCol w:w="1924"/>
      </w:tblGrid>
      <w:tr w:rsidR="00066942" w:rsidRPr="00CB734C" w14:paraId="690E2F4E" w14:textId="77777777" w:rsidTr="007804DD">
        <w:tc>
          <w:tcPr>
            <w:tcW w:w="3995" w:type="pct"/>
            <w:tcBorders>
              <w:top w:val="single" w:sz="4" w:space="0" w:color="auto"/>
              <w:left w:val="single" w:sz="4" w:space="0" w:color="auto"/>
              <w:bottom w:val="single" w:sz="4" w:space="0" w:color="auto"/>
              <w:right w:val="single" w:sz="4" w:space="0" w:color="auto"/>
            </w:tcBorders>
            <w:shd w:val="clear" w:color="auto" w:fill="auto"/>
            <w:hideMark/>
          </w:tcPr>
          <w:p w14:paraId="2541F168" w14:textId="77777777" w:rsidR="00066942" w:rsidRPr="00CB734C" w:rsidRDefault="00066942" w:rsidP="00066942">
            <w:pPr>
              <w:numPr>
                <w:ilvl w:val="0"/>
                <w:numId w:val="54"/>
              </w:numPr>
              <w:ind w:left="306"/>
              <w:contextualSpacing/>
              <w:rPr>
                <w:sz w:val="28"/>
                <w:szCs w:val="28"/>
              </w:rPr>
            </w:pPr>
            <w:bookmarkStart w:id="9" w:name="_Hlk149835141"/>
            <w:r w:rsidRPr="00CB734C">
              <w:rPr>
                <w:sz w:val="28"/>
                <w:szCs w:val="28"/>
              </w:rPr>
              <w:t>Первое упоминание Москвы в летописи</w:t>
            </w:r>
          </w:p>
        </w:tc>
        <w:tc>
          <w:tcPr>
            <w:tcW w:w="1005" w:type="pct"/>
            <w:tcBorders>
              <w:top w:val="single" w:sz="4" w:space="0" w:color="auto"/>
              <w:left w:val="single" w:sz="4" w:space="0" w:color="auto"/>
              <w:bottom w:val="single" w:sz="4" w:space="0" w:color="auto"/>
              <w:right w:val="single" w:sz="4" w:space="0" w:color="auto"/>
            </w:tcBorders>
            <w:shd w:val="clear" w:color="auto" w:fill="auto"/>
            <w:hideMark/>
          </w:tcPr>
          <w:p w14:paraId="6DD6EB4F" w14:textId="77777777" w:rsidR="00066942" w:rsidRPr="00CB734C" w:rsidRDefault="00066942" w:rsidP="00066942">
            <w:pPr>
              <w:numPr>
                <w:ilvl w:val="0"/>
                <w:numId w:val="55"/>
              </w:numPr>
              <w:ind w:left="373"/>
              <w:contextualSpacing/>
              <w:rPr>
                <w:sz w:val="28"/>
                <w:szCs w:val="28"/>
              </w:rPr>
            </w:pPr>
            <w:r w:rsidRPr="00CB734C">
              <w:rPr>
                <w:sz w:val="28"/>
                <w:szCs w:val="28"/>
              </w:rPr>
              <w:t>1662 г.</w:t>
            </w:r>
          </w:p>
        </w:tc>
      </w:tr>
      <w:tr w:rsidR="00066942" w:rsidRPr="00CB734C" w14:paraId="0B00992A" w14:textId="77777777" w:rsidTr="007804DD">
        <w:tc>
          <w:tcPr>
            <w:tcW w:w="3995" w:type="pct"/>
            <w:tcBorders>
              <w:top w:val="single" w:sz="4" w:space="0" w:color="auto"/>
              <w:left w:val="single" w:sz="4" w:space="0" w:color="auto"/>
              <w:bottom w:val="single" w:sz="4" w:space="0" w:color="auto"/>
              <w:right w:val="single" w:sz="4" w:space="0" w:color="auto"/>
            </w:tcBorders>
            <w:shd w:val="clear" w:color="auto" w:fill="auto"/>
            <w:hideMark/>
          </w:tcPr>
          <w:p w14:paraId="6039BC0B" w14:textId="77777777" w:rsidR="00066942" w:rsidRPr="00CB734C" w:rsidRDefault="00066942" w:rsidP="00066942">
            <w:pPr>
              <w:numPr>
                <w:ilvl w:val="0"/>
                <w:numId w:val="54"/>
              </w:numPr>
              <w:ind w:left="306"/>
              <w:contextualSpacing/>
              <w:rPr>
                <w:sz w:val="28"/>
                <w:szCs w:val="28"/>
              </w:rPr>
            </w:pPr>
            <w:r w:rsidRPr="00CB734C">
              <w:rPr>
                <w:sz w:val="28"/>
                <w:szCs w:val="28"/>
              </w:rPr>
              <w:t>Карибский кризис</w:t>
            </w:r>
          </w:p>
        </w:tc>
        <w:tc>
          <w:tcPr>
            <w:tcW w:w="1005" w:type="pct"/>
            <w:tcBorders>
              <w:top w:val="single" w:sz="4" w:space="0" w:color="auto"/>
              <w:left w:val="single" w:sz="4" w:space="0" w:color="auto"/>
              <w:bottom w:val="single" w:sz="4" w:space="0" w:color="auto"/>
              <w:right w:val="single" w:sz="4" w:space="0" w:color="auto"/>
            </w:tcBorders>
            <w:shd w:val="clear" w:color="auto" w:fill="auto"/>
            <w:hideMark/>
          </w:tcPr>
          <w:p w14:paraId="21EFE3BD" w14:textId="77777777" w:rsidR="00066942" w:rsidRPr="00CB734C" w:rsidRDefault="00066942" w:rsidP="00066942">
            <w:pPr>
              <w:numPr>
                <w:ilvl w:val="0"/>
                <w:numId w:val="55"/>
              </w:numPr>
              <w:ind w:left="373"/>
              <w:contextualSpacing/>
              <w:rPr>
                <w:sz w:val="28"/>
                <w:szCs w:val="28"/>
              </w:rPr>
            </w:pPr>
            <w:r w:rsidRPr="00CB734C">
              <w:rPr>
                <w:sz w:val="28"/>
                <w:szCs w:val="28"/>
              </w:rPr>
              <w:t>1939 г.</w:t>
            </w:r>
          </w:p>
        </w:tc>
      </w:tr>
      <w:tr w:rsidR="00066942" w:rsidRPr="00CB734C" w14:paraId="0849311F" w14:textId="77777777" w:rsidTr="007804DD">
        <w:tc>
          <w:tcPr>
            <w:tcW w:w="3995" w:type="pct"/>
            <w:tcBorders>
              <w:top w:val="single" w:sz="4" w:space="0" w:color="auto"/>
              <w:left w:val="single" w:sz="4" w:space="0" w:color="auto"/>
              <w:bottom w:val="single" w:sz="4" w:space="0" w:color="auto"/>
              <w:right w:val="single" w:sz="4" w:space="0" w:color="auto"/>
            </w:tcBorders>
            <w:shd w:val="clear" w:color="auto" w:fill="auto"/>
          </w:tcPr>
          <w:p w14:paraId="31008905" w14:textId="77777777" w:rsidR="00066942" w:rsidRPr="00CB734C" w:rsidRDefault="00066942" w:rsidP="00066942">
            <w:pPr>
              <w:numPr>
                <w:ilvl w:val="0"/>
                <w:numId w:val="54"/>
              </w:numPr>
              <w:ind w:left="306"/>
              <w:contextualSpacing/>
              <w:rPr>
                <w:sz w:val="28"/>
                <w:szCs w:val="28"/>
              </w:rPr>
            </w:pPr>
            <w:r w:rsidRPr="00CB734C">
              <w:rPr>
                <w:sz w:val="28"/>
                <w:szCs w:val="28"/>
              </w:rPr>
              <w:t>Бородинская битва</w:t>
            </w:r>
          </w:p>
        </w:tc>
        <w:tc>
          <w:tcPr>
            <w:tcW w:w="1005" w:type="pct"/>
            <w:tcBorders>
              <w:top w:val="single" w:sz="4" w:space="0" w:color="auto"/>
              <w:left w:val="single" w:sz="4" w:space="0" w:color="auto"/>
              <w:bottom w:val="single" w:sz="4" w:space="0" w:color="auto"/>
              <w:right w:val="single" w:sz="4" w:space="0" w:color="auto"/>
            </w:tcBorders>
            <w:shd w:val="clear" w:color="auto" w:fill="auto"/>
          </w:tcPr>
          <w:p w14:paraId="7C955775" w14:textId="77777777" w:rsidR="00066942" w:rsidRPr="00CB734C" w:rsidRDefault="00066942" w:rsidP="00066942">
            <w:pPr>
              <w:numPr>
                <w:ilvl w:val="0"/>
                <w:numId w:val="55"/>
              </w:numPr>
              <w:ind w:left="373"/>
              <w:contextualSpacing/>
              <w:rPr>
                <w:sz w:val="28"/>
                <w:szCs w:val="28"/>
              </w:rPr>
            </w:pPr>
            <w:r w:rsidRPr="00CB734C">
              <w:rPr>
                <w:sz w:val="28"/>
                <w:szCs w:val="28"/>
              </w:rPr>
              <w:t>1962 г.</w:t>
            </w:r>
          </w:p>
        </w:tc>
      </w:tr>
      <w:tr w:rsidR="00066942" w:rsidRPr="00CB734C" w14:paraId="38983E5D" w14:textId="77777777" w:rsidTr="007804DD">
        <w:tc>
          <w:tcPr>
            <w:tcW w:w="3995" w:type="pct"/>
            <w:tcBorders>
              <w:top w:val="single" w:sz="4" w:space="0" w:color="auto"/>
              <w:left w:val="single" w:sz="4" w:space="0" w:color="auto"/>
              <w:bottom w:val="single" w:sz="4" w:space="0" w:color="auto"/>
              <w:right w:val="single" w:sz="4" w:space="0" w:color="auto"/>
            </w:tcBorders>
            <w:shd w:val="clear" w:color="auto" w:fill="auto"/>
          </w:tcPr>
          <w:p w14:paraId="7AEE316C" w14:textId="77777777" w:rsidR="00066942" w:rsidRPr="00CB734C" w:rsidRDefault="00066942" w:rsidP="00066942">
            <w:pPr>
              <w:numPr>
                <w:ilvl w:val="0"/>
                <w:numId w:val="54"/>
              </w:numPr>
              <w:ind w:left="306"/>
              <w:contextualSpacing/>
              <w:rPr>
                <w:sz w:val="28"/>
                <w:szCs w:val="28"/>
              </w:rPr>
            </w:pPr>
            <w:r w:rsidRPr="00CB734C">
              <w:rPr>
                <w:sz w:val="28"/>
                <w:szCs w:val="28"/>
              </w:rPr>
              <w:t>Медный бунт</w:t>
            </w:r>
          </w:p>
        </w:tc>
        <w:tc>
          <w:tcPr>
            <w:tcW w:w="1005" w:type="pct"/>
            <w:tcBorders>
              <w:top w:val="single" w:sz="4" w:space="0" w:color="auto"/>
              <w:left w:val="single" w:sz="4" w:space="0" w:color="auto"/>
              <w:bottom w:val="single" w:sz="4" w:space="0" w:color="auto"/>
              <w:right w:val="single" w:sz="4" w:space="0" w:color="auto"/>
            </w:tcBorders>
            <w:shd w:val="clear" w:color="auto" w:fill="auto"/>
          </w:tcPr>
          <w:p w14:paraId="1EEB0129" w14:textId="77777777" w:rsidR="00066942" w:rsidRPr="00CB734C" w:rsidRDefault="00066942" w:rsidP="00066942">
            <w:pPr>
              <w:numPr>
                <w:ilvl w:val="0"/>
                <w:numId w:val="55"/>
              </w:numPr>
              <w:ind w:left="373"/>
              <w:contextualSpacing/>
              <w:rPr>
                <w:sz w:val="28"/>
                <w:szCs w:val="28"/>
              </w:rPr>
            </w:pPr>
            <w:r w:rsidRPr="00CB734C">
              <w:rPr>
                <w:sz w:val="28"/>
                <w:szCs w:val="28"/>
              </w:rPr>
              <w:t>988 г.</w:t>
            </w:r>
          </w:p>
        </w:tc>
      </w:tr>
      <w:tr w:rsidR="00066942" w:rsidRPr="00CB734C" w14:paraId="57EB16C9" w14:textId="77777777" w:rsidTr="007804DD">
        <w:tc>
          <w:tcPr>
            <w:tcW w:w="3995" w:type="pct"/>
            <w:tcBorders>
              <w:top w:val="single" w:sz="4" w:space="0" w:color="auto"/>
              <w:left w:val="single" w:sz="4" w:space="0" w:color="auto"/>
              <w:bottom w:val="single" w:sz="4" w:space="0" w:color="auto"/>
              <w:right w:val="single" w:sz="4" w:space="0" w:color="auto"/>
            </w:tcBorders>
            <w:shd w:val="clear" w:color="auto" w:fill="auto"/>
          </w:tcPr>
          <w:p w14:paraId="439D3FAA" w14:textId="77777777" w:rsidR="00066942" w:rsidRPr="00CB734C" w:rsidRDefault="00066942" w:rsidP="007804DD">
            <w:pPr>
              <w:ind w:left="306"/>
              <w:contextualSpacing/>
              <w:rPr>
                <w:sz w:val="28"/>
                <w:szCs w:val="28"/>
              </w:rPr>
            </w:pPr>
          </w:p>
        </w:tc>
        <w:tc>
          <w:tcPr>
            <w:tcW w:w="1005" w:type="pct"/>
            <w:tcBorders>
              <w:top w:val="single" w:sz="4" w:space="0" w:color="auto"/>
              <w:left w:val="single" w:sz="4" w:space="0" w:color="auto"/>
              <w:bottom w:val="single" w:sz="4" w:space="0" w:color="auto"/>
              <w:right w:val="single" w:sz="4" w:space="0" w:color="auto"/>
            </w:tcBorders>
            <w:shd w:val="clear" w:color="auto" w:fill="auto"/>
          </w:tcPr>
          <w:p w14:paraId="02A03A59" w14:textId="77777777" w:rsidR="00066942" w:rsidRPr="00CB734C" w:rsidRDefault="00066942" w:rsidP="00066942">
            <w:pPr>
              <w:numPr>
                <w:ilvl w:val="0"/>
                <w:numId w:val="55"/>
              </w:numPr>
              <w:ind w:left="373"/>
              <w:contextualSpacing/>
              <w:rPr>
                <w:sz w:val="28"/>
                <w:szCs w:val="28"/>
              </w:rPr>
            </w:pPr>
            <w:r w:rsidRPr="00CB734C">
              <w:rPr>
                <w:sz w:val="28"/>
                <w:szCs w:val="28"/>
              </w:rPr>
              <w:t>1812 г.</w:t>
            </w:r>
          </w:p>
        </w:tc>
      </w:tr>
      <w:tr w:rsidR="00066942" w:rsidRPr="00CB734C" w14:paraId="0194F96F" w14:textId="77777777" w:rsidTr="007804DD">
        <w:tc>
          <w:tcPr>
            <w:tcW w:w="3995" w:type="pct"/>
            <w:tcBorders>
              <w:top w:val="single" w:sz="4" w:space="0" w:color="auto"/>
              <w:left w:val="single" w:sz="4" w:space="0" w:color="auto"/>
              <w:bottom w:val="single" w:sz="4" w:space="0" w:color="auto"/>
              <w:right w:val="single" w:sz="4" w:space="0" w:color="auto"/>
            </w:tcBorders>
            <w:shd w:val="clear" w:color="auto" w:fill="auto"/>
          </w:tcPr>
          <w:p w14:paraId="70D60E89" w14:textId="77777777" w:rsidR="00066942" w:rsidRPr="00CB734C" w:rsidRDefault="00066942" w:rsidP="007804DD">
            <w:pPr>
              <w:ind w:left="306"/>
              <w:contextualSpacing/>
              <w:rPr>
                <w:sz w:val="28"/>
                <w:szCs w:val="28"/>
              </w:rPr>
            </w:pPr>
          </w:p>
        </w:tc>
        <w:tc>
          <w:tcPr>
            <w:tcW w:w="1005" w:type="pct"/>
            <w:tcBorders>
              <w:top w:val="single" w:sz="4" w:space="0" w:color="auto"/>
              <w:left w:val="single" w:sz="4" w:space="0" w:color="auto"/>
              <w:bottom w:val="single" w:sz="4" w:space="0" w:color="auto"/>
              <w:right w:val="single" w:sz="4" w:space="0" w:color="auto"/>
            </w:tcBorders>
            <w:shd w:val="clear" w:color="auto" w:fill="auto"/>
          </w:tcPr>
          <w:p w14:paraId="5EF895BA" w14:textId="77777777" w:rsidR="00066942" w:rsidRPr="00CB734C" w:rsidRDefault="00066942" w:rsidP="00066942">
            <w:pPr>
              <w:numPr>
                <w:ilvl w:val="0"/>
                <w:numId w:val="55"/>
              </w:numPr>
              <w:ind w:left="373"/>
              <w:contextualSpacing/>
              <w:rPr>
                <w:sz w:val="28"/>
                <w:szCs w:val="28"/>
              </w:rPr>
            </w:pPr>
            <w:r w:rsidRPr="00CB734C">
              <w:rPr>
                <w:sz w:val="28"/>
                <w:szCs w:val="28"/>
              </w:rPr>
              <w:t>1147 г.</w:t>
            </w:r>
          </w:p>
        </w:tc>
      </w:tr>
      <w:bookmarkEnd w:id="9"/>
    </w:tbl>
    <w:p w14:paraId="4B31CA46" w14:textId="77777777" w:rsidR="00066942" w:rsidRPr="00CB734C" w:rsidRDefault="00066942" w:rsidP="00066942">
      <w:pPr>
        <w:spacing w:line="254" w:lineRule="auto"/>
        <w:rPr>
          <w:rFonts w:eastAsia="Calibri"/>
          <w:sz w:val="28"/>
          <w:szCs w:val="28"/>
        </w:rPr>
      </w:pPr>
    </w:p>
    <w:p w14:paraId="5029CD0D" w14:textId="77777777" w:rsidR="00066942" w:rsidRPr="00CB734C" w:rsidRDefault="00066942" w:rsidP="00066942">
      <w:pPr>
        <w:spacing w:line="254" w:lineRule="auto"/>
        <w:rPr>
          <w:rFonts w:eastAsia="Calibri"/>
          <w:sz w:val="28"/>
          <w:szCs w:val="28"/>
        </w:rPr>
      </w:pPr>
      <w:r w:rsidRPr="00CB734C">
        <w:rPr>
          <w:rFonts w:eastAsia="Calibri"/>
          <w:sz w:val="28"/>
          <w:szCs w:val="28"/>
        </w:rPr>
        <w:t>Задание №6 (дополнение).</w:t>
      </w:r>
    </w:p>
    <w:p w14:paraId="6EAC470F" w14:textId="77777777" w:rsidR="00066942" w:rsidRPr="00CB734C" w:rsidRDefault="00066942" w:rsidP="00066942">
      <w:pPr>
        <w:pStyle w:val="aa"/>
        <w:spacing w:before="4"/>
        <w:rPr>
          <w:rFonts w:eastAsia="Calibri"/>
          <w:sz w:val="28"/>
          <w:szCs w:val="28"/>
        </w:rPr>
      </w:pPr>
      <w:bookmarkStart w:id="10" w:name="_Hlk150766548"/>
      <w:r w:rsidRPr="00CB734C">
        <w:rPr>
          <w:rFonts w:eastAsia="Calibri"/>
          <w:sz w:val="28"/>
          <w:szCs w:val="28"/>
        </w:rPr>
        <w:t>В1939 г. между Германией и СССР был подписан … (запишите название документа в именительном падеже).</w:t>
      </w:r>
    </w:p>
    <w:bookmarkEnd w:id="10"/>
    <w:p w14:paraId="622EF465" w14:textId="77777777" w:rsidR="00066942" w:rsidRPr="00CB734C" w:rsidRDefault="00066942" w:rsidP="00066942">
      <w:pPr>
        <w:spacing w:line="254" w:lineRule="auto"/>
        <w:rPr>
          <w:rFonts w:eastAsia="Calibri"/>
          <w:sz w:val="28"/>
          <w:szCs w:val="28"/>
        </w:rPr>
      </w:pPr>
      <w:r w:rsidRPr="00CB734C">
        <w:rPr>
          <w:rFonts w:eastAsia="Calibri"/>
          <w:sz w:val="28"/>
          <w:szCs w:val="28"/>
        </w:rPr>
        <w:t>Задание №7 (дополнение).</w:t>
      </w:r>
    </w:p>
    <w:p w14:paraId="3E62C0E6" w14:textId="77777777" w:rsidR="00066942" w:rsidRPr="00CB734C" w:rsidRDefault="00066942" w:rsidP="00066942">
      <w:pPr>
        <w:pStyle w:val="aa"/>
        <w:spacing w:before="4"/>
        <w:rPr>
          <w:rFonts w:eastAsia="Calibri"/>
          <w:sz w:val="28"/>
          <w:szCs w:val="28"/>
        </w:rPr>
      </w:pPr>
      <w:bookmarkStart w:id="11" w:name="_Hlk150766650"/>
      <w:r w:rsidRPr="00CB734C">
        <w:rPr>
          <w:rFonts w:eastAsia="Calibri"/>
          <w:sz w:val="28"/>
          <w:szCs w:val="28"/>
        </w:rPr>
        <w:t xml:space="preserve">Президент РСФСР/Российской Федерации, расписавшийся под Беловежскими соглашениями - … (запишите в ответ фамилию президента в именительном </w:t>
      </w:r>
      <w:bookmarkEnd w:id="11"/>
      <w:r w:rsidRPr="00CB734C">
        <w:rPr>
          <w:rFonts w:eastAsia="Calibri"/>
          <w:sz w:val="28"/>
          <w:szCs w:val="28"/>
        </w:rPr>
        <w:t xml:space="preserve">падеже). </w:t>
      </w:r>
    </w:p>
    <w:p w14:paraId="6D8F1B35" w14:textId="77777777" w:rsidR="00066942" w:rsidRPr="00CB734C" w:rsidRDefault="00066942" w:rsidP="00066942">
      <w:pPr>
        <w:pStyle w:val="aa"/>
        <w:spacing w:before="4"/>
        <w:rPr>
          <w:rFonts w:eastAsia="Calibri"/>
          <w:sz w:val="28"/>
          <w:szCs w:val="28"/>
        </w:rPr>
      </w:pPr>
      <w:r w:rsidRPr="00CB734C">
        <w:rPr>
          <w:rFonts w:eastAsia="Calibri"/>
          <w:sz w:val="28"/>
          <w:szCs w:val="28"/>
        </w:rPr>
        <w:lastRenderedPageBreak/>
        <w:t>Задание №8 (дополнение</w:t>
      </w:r>
      <w:bookmarkStart w:id="12" w:name="_Hlk150766731"/>
      <w:r w:rsidRPr="00CB734C">
        <w:rPr>
          <w:rFonts w:eastAsia="Calibri"/>
          <w:sz w:val="28"/>
          <w:szCs w:val="28"/>
        </w:rPr>
        <w:t>). «Дорога жизни» связывала с остальной территорией СССР осажденный город … (запишите название города в именительном падеже).</w:t>
      </w:r>
      <w:bookmarkEnd w:id="12"/>
    </w:p>
    <w:p w14:paraId="2613B06C" w14:textId="77777777" w:rsidR="00066942" w:rsidRPr="00CB734C" w:rsidRDefault="00066942" w:rsidP="00066942">
      <w:pPr>
        <w:pStyle w:val="aa"/>
        <w:spacing w:before="4"/>
        <w:rPr>
          <w:rFonts w:eastAsia="Calibri"/>
          <w:sz w:val="28"/>
          <w:szCs w:val="28"/>
        </w:rPr>
      </w:pPr>
      <w:bookmarkStart w:id="13" w:name="_Hlk149834892"/>
      <w:r w:rsidRPr="00CB734C">
        <w:rPr>
          <w:rFonts w:eastAsia="Calibri"/>
          <w:sz w:val="28"/>
          <w:szCs w:val="28"/>
        </w:rPr>
        <w:t xml:space="preserve">Задание №9 (дополнение). </w:t>
      </w:r>
      <w:bookmarkStart w:id="14" w:name="_Hlk150766826"/>
      <w:r w:rsidRPr="00CB734C">
        <w:rPr>
          <w:rFonts w:eastAsia="Calibri"/>
          <w:sz w:val="28"/>
          <w:szCs w:val="28"/>
        </w:rPr>
        <w:t xml:space="preserve">После Второй Мировой Войны возникла насущная необходимость улаживать конфликты международного масштаба исключительно мирными средствами и предотвращение угроз миру. Какая структура взяла на себя выполнение этих функций? (в ответ запишите полное название структуры в именительном падеже). </w:t>
      </w:r>
    </w:p>
    <w:p w14:paraId="5C63F5ED" w14:textId="77777777" w:rsidR="00066942" w:rsidRPr="00CB734C" w:rsidRDefault="00066942" w:rsidP="00066942">
      <w:pPr>
        <w:pStyle w:val="aa"/>
        <w:spacing w:before="4"/>
        <w:rPr>
          <w:rFonts w:eastAsia="Calibri"/>
          <w:sz w:val="28"/>
          <w:szCs w:val="28"/>
        </w:rPr>
      </w:pPr>
      <w:bookmarkStart w:id="15" w:name="_Hlk149905614"/>
      <w:bookmarkEnd w:id="13"/>
      <w:bookmarkEnd w:id="14"/>
      <w:r w:rsidRPr="00CB734C">
        <w:rPr>
          <w:rFonts w:eastAsia="Calibri"/>
          <w:sz w:val="28"/>
          <w:szCs w:val="28"/>
        </w:rPr>
        <w:t xml:space="preserve">Задание №10 (развернутый ответ). </w:t>
      </w:r>
      <w:bookmarkStart w:id="16" w:name="_Hlk150766941"/>
      <w:r w:rsidRPr="00CB734C">
        <w:rPr>
          <w:rFonts w:eastAsia="Calibri"/>
          <w:sz w:val="28"/>
          <w:szCs w:val="28"/>
        </w:rPr>
        <w:t>Изучите плакат. Какому событию он посвящен? Назовите это событие и год его проведения.</w:t>
      </w:r>
    </w:p>
    <w:bookmarkEnd w:id="15"/>
    <w:bookmarkEnd w:id="16"/>
    <w:p w14:paraId="01DE6503" w14:textId="77777777" w:rsidR="00066942" w:rsidRPr="00CB734C" w:rsidRDefault="00066942" w:rsidP="00066942">
      <w:pPr>
        <w:pStyle w:val="aa"/>
        <w:spacing w:before="4"/>
        <w:rPr>
          <w:b/>
          <w:i/>
          <w:sz w:val="28"/>
          <w:szCs w:val="28"/>
        </w:rPr>
      </w:pPr>
      <w:r w:rsidRPr="00CB734C">
        <w:rPr>
          <w:rFonts w:eastAsia="Calibri"/>
          <w:sz w:val="28"/>
          <w:szCs w:val="28"/>
        </w:rPr>
        <w:t xml:space="preserve"> </w:t>
      </w:r>
      <w:r w:rsidRPr="00CB734C">
        <w:rPr>
          <w:noProof/>
        </w:rPr>
        <w:drawing>
          <wp:inline distT="0" distB="0" distL="0" distR="0" wp14:anchorId="1168FDD3" wp14:editId="03DE410D">
            <wp:extent cx="1722039" cy="2085975"/>
            <wp:effectExtent l="0" t="0" r="0" b="0"/>
            <wp:docPr id="1878814764" name="Рисунок 1" descr="Изображение выглядит как свеча, зарисовка, канделябр, иллюстрац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14764" name="Рисунок 1" descr="Изображение выглядит как свеча, зарисовка, канделябр, иллюстрация&#10;&#10;Автоматически созданное описание"/>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4864" cy="2089397"/>
                    </a:xfrm>
                    <a:prstGeom prst="rect">
                      <a:avLst/>
                    </a:prstGeom>
                    <a:noFill/>
                    <a:ln>
                      <a:noFill/>
                    </a:ln>
                  </pic:spPr>
                </pic:pic>
              </a:graphicData>
            </a:graphic>
          </wp:inline>
        </w:drawing>
      </w:r>
    </w:p>
    <w:p w14:paraId="4BD5C462" w14:textId="77777777" w:rsidR="00066942" w:rsidRPr="00CB734C" w:rsidRDefault="00066942" w:rsidP="00066942">
      <w:pPr>
        <w:pStyle w:val="aa"/>
        <w:spacing w:before="4"/>
        <w:rPr>
          <w:b/>
          <w:i/>
          <w:sz w:val="28"/>
          <w:szCs w:val="28"/>
        </w:rPr>
      </w:pPr>
    </w:p>
    <w:p w14:paraId="33A96018" w14:textId="77777777" w:rsidR="001934E9" w:rsidRPr="00E56DF2" w:rsidRDefault="001934E9" w:rsidP="001934E9">
      <w:pPr>
        <w:jc w:val="center"/>
        <w:rPr>
          <w:rFonts w:eastAsia="Calibri"/>
          <w:sz w:val="28"/>
          <w:szCs w:val="28"/>
        </w:rPr>
      </w:pPr>
      <w:r w:rsidRPr="00E56DF2">
        <w:rPr>
          <w:b/>
          <w:bCs/>
          <w:sz w:val="28"/>
          <w:szCs w:val="28"/>
        </w:rPr>
        <w:t>Таблица эталонов правильных ответов</w:t>
      </w:r>
    </w:p>
    <w:tbl>
      <w:tblPr>
        <w:tblStyle w:val="15"/>
        <w:tblW w:w="0" w:type="auto"/>
        <w:jc w:val="center"/>
        <w:tblLook w:val="04A0" w:firstRow="1" w:lastRow="0" w:firstColumn="1" w:lastColumn="0" w:noHBand="0" w:noVBand="1"/>
      </w:tblPr>
      <w:tblGrid>
        <w:gridCol w:w="1342"/>
        <w:gridCol w:w="5741"/>
        <w:gridCol w:w="2262"/>
      </w:tblGrid>
      <w:tr w:rsidR="001934E9" w:rsidRPr="00E56DF2" w14:paraId="3E841AD8" w14:textId="77777777" w:rsidTr="00D7316A">
        <w:trPr>
          <w:jc w:val="center"/>
        </w:trPr>
        <w:tc>
          <w:tcPr>
            <w:tcW w:w="1342" w:type="dxa"/>
          </w:tcPr>
          <w:p w14:paraId="03D838DD"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color w:val="000000"/>
                <w:sz w:val="28"/>
                <w:szCs w:val="28"/>
              </w:rPr>
              <w:t>Номер задания</w:t>
            </w:r>
          </w:p>
        </w:tc>
        <w:tc>
          <w:tcPr>
            <w:tcW w:w="5741" w:type="dxa"/>
          </w:tcPr>
          <w:p w14:paraId="190A15FC"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color w:val="000000"/>
                <w:sz w:val="28"/>
                <w:szCs w:val="28"/>
              </w:rPr>
              <w:t>Ответ</w:t>
            </w:r>
          </w:p>
        </w:tc>
        <w:tc>
          <w:tcPr>
            <w:tcW w:w="2262" w:type="dxa"/>
          </w:tcPr>
          <w:p w14:paraId="32FA11A8"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color w:val="000000"/>
                <w:sz w:val="28"/>
                <w:szCs w:val="28"/>
              </w:rPr>
              <w:t>Компетенции</w:t>
            </w:r>
          </w:p>
        </w:tc>
      </w:tr>
      <w:tr w:rsidR="001934E9" w:rsidRPr="00E56DF2" w14:paraId="08AB4363" w14:textId="77777777" w:rsidTr="00D7316A">
        <w:trPr>
          <w:jc w:val="center"/>
        </w:trPr>
        <w:tc>
          <w:tcPr>
            <w:tcW w:w="1342" w:type="dxa"/>
          </w:tcPr>
          <w:p w14:paraId="6D06AEE0"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color w:val="000000"/>
                <w:sz w:val="28"/>
                <w:szCs w:val="28"/>
              </w:rPr>
              <w:t>№1</w:t>
            </w:r>
          </w:p>
        </w:tc>
        <w:tc>
          <w:tcPr>
            <w:tcW w:w="5741" w:type="dxa"/>
          </w:tcPr>
          <w:p w14:paraId="346FC27C" w14:textId="77777777" w:rsidR="001934E9" w:rsidRPr="00E56DF2" w:rsidRDefault="001934E9" w:rsidP="00D7316A">
            <w:pPr>
              <w:tabs>
                <w:tab w:val="left" w:pos="1134"/>
              </w:tabs>
              <w:spacing w:before="75" w:after="75"/>
              <w:contextualSpacing/>
              <w:rPr>
                <w:rFonts w:eastAsia="Calibri"/>
                <w:color w:val="000000"/>
                <w:sz w:val="28"/>
                <w:szCs w:val="28"/>
              </w:rPr>
            </w:pPr>
            <w:bookmarkStart w:id="17" w:name="_Hlk150765162"/>
            <w:r w:rsidRPr="00E56DF2">
              <w:rPr>
                <w:rFonts w:eastAsia="Calibri"/>
                <w:color w:val="000000"/>
                <w:sz w:val="28"/>
                <w:szCs w:val="28"/>
              </w:rPr>
              <w:t>Рюриковичи</w:t>
            </w:r>
            <w:bookmarkEnd w:id="17"/>
          </w:p>
        </w:tc>
        <w:tc>
          <w:tcPr>
            <w:tcW w:w="2262" w:type="dxa"/>
          </w:tcPr>
          <w:p w14:paraId="3E84D34F" w14:textId="77777777" w:rsidR="001934E9" w:rsidRPr="00E56DF2" w:rsidRDefault="001934E9" w:rsidP="00D7316A">
            <w:pPr>
              <w:tabs>
                <w:tab w:val="left" w:pos="1134"/>
              </w:tabs>
              <w:spacing w:before="75" w:after="75"/>
              <w:contextualSpacing/>
              <w:rPr>
                <w:rFonts w:eastAsia="Calibri"/>
                <w:sz w:val="28"/>
                <w:szCs w:val="28"/>
              </w:rPr>
            </w:pPr>
            <w:r w:rsidRPr="00E56DF2">
              <w:rPr>
                <w:rFonts w:eastAsia="Calibri"/>
                <w:sz w:val="28"/>
                <w:szCs w:val="28"/>
              </w:rPr>
              <w:t>ОК 1, ОК 6</w:t>
            </w:r>
          </w:p>
        </w:tc>
      </w:tr>
      <w:tr w:rsidR="001934E9" w:rsidRPr="00E56DF2" w14:paraId="53ACFE1A" w14:textId="77777777" w:rsidTr="00D7316A">
        <w:trPr>
          <w:jc w:val="center"/>
        </w:trPr>
        <w:tc>
          <w:tcPr>
            <w:tcW w:w="1342" w:type="dxa"/>
          </w:tcPr>
          <w:p w14:paraId="2D44DD98"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color w:val="000000"/>
                <w:sz w:val="28"/>
                <w:szCs w:val="28"/>
              </w:rPr>
              <w:t>№2</w:t>
            </w:r>
          </w:p>
        </w:tc>
        <w:tc>
          <w:tcPr>
            <w:tcW w:w="5741" w:type="dxa"/>
          </w:tcPr>
          <w:p w14:paraId="45F5E5A3"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color w:val="000000"/>
                <w:sz w:val="28"/>
                <w:szCs w:val="28"/>
              </w:rPr>
              <w:t>Смута</w:t>
            </w:r>
          </w:p>
        </w:tc>
        <w:tc>
          <w:tcPr>
            <w:tcW w:w="2262" w:type="dxa"/>
          </w:tcPr>
          <w:p w14:paraId="05777AC1"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sz w:val="28"/>
                <w:szCs w:val="28"/>
              </w:rPr>
              <w:t>ОК 1, ОК 6, ОК 9</w:t>
            </w:r>
          </w:p>
        </w:tc>
      </w:tr>
      <w:tr w:rsidR="001934E9" w:rsidRPr="00E56DF2" w14:paraId="7F05CA98" w14:textId="77777777" w:rsidTr="00D7316A">
        <w:trPr>
          <w:jc w:val="center"/>
        </w:trPr>
        <w:tc>
          <w:tcPr>
            <w:tcW w:w="1342" w:type="dxa"/>
          </w:tcPr>
          <w:p w14:paraId="2E9D09EE" w14:textId="77777777" w:rsidR="001934E9" w:rsidRPr="00E56DF2" w:rsidRDefault="001934E9" w:rsidP="00D7316A">
            <w:pPr>
              <w:tabs>
                <w:tab w:val="left" w:pos="1134"/>
              </w:tabs>
              <w:spacing w:before="75" w:after="75"/>
              <w:contextualSpacing/>
              <w:rPr>
                <w:rFonts w:eastAsia="Calibri"/>
                <w:color w:val="000000"/>
                <w:sz w:val="28"/>
                <w:szCs w:val="28"/>
              </w:rPr>
            </w:pPr>
            <w:bookmarkStart w:id="18" w:name="_Hlk150766056"/>
            <w:r w:rsidRPr="00E56DF2">
              <w:rPr>
                <w:rFonts w:eastAsia="Calibri"/>
                <w:color w:val="000000"/>
                <w:sz w:val="28"/>
                <w:szCs w:val="28"/>
              </w:rPr>
              <w:t>№3</w:t>
            </w:r>
          </w:p>
        </w:tc>
        <w:tc>
          <w:tcPr>
            <w:tcW w:w="5741" w:type="dxa"/>
          </w:tcPr>
          <w:p w14:paraId="5992CB2C"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color w:val="000000"/>
                <w:sz w:val="28"/>
                <w:szCs w:val="28"/>
              </w:rPr>
              <w:t>Петр I / Петр Первый / Пётр I / Пётр Первый / Петр 1 / Пётр 1</w:t>
            </w:r>
          </w:p>
        </w:tc>
        <w:tc>
          <w:tcPr>
            <w:tcW w:w="2262" w:type="dxa"/>
          </w:tcPr>
          <w:p w14:paraId="6F893D69"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sz w:val="28"/>
                <w:szCs w:val="28"/>
              </w:rPr>
              <w:t>ОК 1, ОК 6</w:t>
            </w:r>
          </w:p>
        </w:tc>
      </w:tr>
      <w:bookmarkEnd w:id="18"/>
      <w:tr w:rsidR="001934E9" w:rsidRPr="00E56DF2" w14:paraId="199E0F13" w14:textId="77777777" w:rsidTr="00D7316A">
        <w:trPr>
          <w:jc w:val="center"/>
        </w:trPr>
        <w:tc>
          <w:tcPr>
            <w:tcW w:w="1342" w:type="dxa"/>
          </w:tcPr>
          <w:p w14:paraId="1C3A2753"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color w:val="000000"/>
                <w:sz w:val="28"/>
                <w:szCs w:val="28"/>
              </w:rPr>
              <w:t>№4</w:t>
            </w:r>
          </w:p>
        </w:tc>
        <w:tc>
          <w:tcPr>
            <w:tcW w:w="5741" w:type="dxa"/>
          </w:tcPr>
          <w:p w14:paraId="7E036999" w14:textId="77777777" w:rsidR="001934E9" w:rsidRPr="00E56DF2" w:rsidRDefault="001934E9" w:rsidP="00D7316A">
            <w:pPr>
              <w:tabs>
                <w:tab w:val="left" w:pos="1134"/>
              </w:tabs>
              <w:spacing w:before="75" w:after="75"/>
              <w:contextualSpacing/>
              <w:rPr>
                <w:rFonts w:eastAsia="Calibri"/>
                <w:color w:val="000000"/>
                <w:sz w:val="28"/>
                <w:szCs w:val="28"/>
              </w:rPr>
            </w:pPr>
            <w:bookmarkStart w:id="19" w:name="_Hlk150766475"/>
            <w:r w:rsidRPr="00E56DF2">
              <w:rPr>
                <w:rFonts w:eastAsia="Calibri"/>
                <w:color w:val="000000"/>
                <w:sz w:val="28"/>
                <w:szCs w:val="28"/>
              </w:rPr>
              <w:t>1861</w:t>
            </w:r>
            <w:bookmarkEnd w:id="19"/>
          </w:p>
        </w:tc>
        <w:tc>
          <w:tcPr>
            <w:tcW w:w="2262" w:type="dxa"/>
          </w:tcPr>
          <w:p w14:paraId="63F7199A"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sz w:val="28"/>
                <w:szCs w:val="28"/>
              </w:rPr>
              <w:t>ОК 1, ОК 6</w:t>
            </w:r>
          </w:p>
        </w:tc>
      </w:tr>
      <w:tr w:rsidR="001934E9" w:rsidRPr="00E56DF2" w14:paraId="721D6C4F" w14:textId="77777777" w:rsidTr="00D7316A">
        <w:trPr>
          <w:jc w:val="center"/>
        </w:trPr>
        <w:tc>
          <w:tcPr>
            <w:tcW w:w="1342" w:type="dxa"/>
          </w:tcPr>
          <w:p w14:paraId="5FB5157B"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color w:val="000000"/>
                <w:sz w:val="28"/>
                <w:szCs w:val="28"/>
              </w:rPr>
              <w:t>№5</w:t>
            </w:r>
          </w:p>
        </w:tc>
        <w:tc>
          <w:tcPr>
            <w:tcW w:w="5741" w:type="dxa"/>
          </w:tcPr>
          <w:p w14:paraId="4105F7C2" w14:textId="77777777" w:rsidR="001934E9" w:rsidRPr="00E56DF2" w:rsidRDefault="001934E9" w:rsidP="00D7316A">
            <w:pPr>
              <w:tabs>
                <w:tab w:val="left" w:pos="1134"/>
              </w:tabs>
              <w:spacing w:before="75" w:after="75"/>
              <w:contextualSpacing/>
              <w:rPr>
                <w:rFonts w:eastAsia="Calibri"/>
                <w:color w:val="000000"/>
                <w:sz w:val="28"/>
                <w:szCs w:val="28"/>
                <w:lang w:val="en-US"/>
              </w:rPr>
            </w:pPr>
            <w:r w:rsidRPr="00E56DF2">
              <w:rPr>
                <w:rFonts w:eastAsia="Calibri"/>
                <w:color w:val="000000"/>
                <w:sz w:val="28"/>
                <w:szCs w:val="28"/>
              </w:rPr>
              <w:t>1 – е, 2 – в, 3 – д, 4 – а</w:t>
            </w:r>
          </w:p>
        </w:tc>
        <w:tc>
          <w:tcPr>
            <w:tcW w:w="2262" w:type="dxa"/>
          </w:tcPr>
          <w:p w14:paraId="1CFEB2C8" w14:textId="77777777" w:rsidR="001934E9" w:rsidRPr="00E56DF2" w:rsidRDefault="001934E9" w:rsidP="00D7316A">
            <w:pPr>
              <w:tabs>
                <w:tab w:val="left" w:pos="1134"/>
              </w:tabs>
              <w:spacing w:before="75" w:after="75"/>
              <w:contextualSpacing/>
              <w:rPr>
                <w:rFonts w:eastAsia="Calibri"/>
                <w:sz w:val="28"/>
                <w:szCs w:val="28"/>
              </w:rPr>
            </w:pPr>
            <w:r w:rsidRPr="00E56DF2">
              <w:rPr>
                <w:rFonts w:eastAsia="Calibri"/>
                <w:sz w:val="28"/>
                <w:szCs w:val="28"/>
              </w:rPr>
              <w:t>ОК 1, ОК 6</w:t>
            </w:r>
          </w:p>
        </w:tc>
      </w:tr>
      <w:tr w:rsidR="001934E9" w:rsidRPr="00E56DF2" w14:paraId="23B80755" w14:textId="77777777" w:rsidTr="00D7316A">
        <w:trPr>
          <w:jc w:val="center"/>
        </w:trPr>
        <w:tc>
          <w:tcPr>
            <w:tcW w:w="1342" w:type="dxa"/>
          </w:tcPr>
          <w:p w14:paraId="6DD101BE"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color w:val="000000"/>
                <w:sz w:val="28"/>
                <w:szCs w:val="28"/>
              </w:rPr>
              <w:t>№6</w:t>
            </w:r>
          </w:p>
        </w:tc>
        <w:tc>
          <w:tcPr>
            <w:tcW w:w="5741" w:type="dxa"/>
          </w:tcPr>
          <w:p w14:paraId="063CB75C" w14:textId="77777777" w:rsidR="001934E9" w:rsidRPr="00E56DF2" w:rsidRDefault="001934E9" w:rsidP="00D7316A">
            <w:pPr>
              <w:tabs>
                <w:tab w:val="left" w:pos="1134"/>
              </w:tabs>
              <w:spacing w:before="75" w:after="75"/>
              <w:contextualSpacing/>
              <w:rPr>
                <w:rFonts w:eastAsia="Calibri"/>
                <w:color w:val="000000"/>
                <w:sz w:val="28"/>
                <w:szCs w:val="28"/>
              </w:rPr>
            </w:pPr>
            <w:bookmarkStart w:id="20" w:name="_Hlk150766611"/>
            <w:r w:rsidRPr="00E56DF2">
              <w:rPr>
                <w:rFonts w:eastAsia="Calibri"/>
                <w:color w:val="000000"/>
                <w:sz w:val="28"/>
                <w:szCs w:val="28"/>
              </w:rPr>
              <w:t>пакт о ненападении</w:t>
            </w:r>
            <w:bookmarkEnd w:id="20"/>
            <w:r w:rsidRPr="00E56DF2">
              <w:rPr>
                <w:rFonts w:eastAsia="Calibri"/>
                <w:color w:val="000000"/>
                <w:sz w:val="28"/>
                <w:szCs w:val="28"/>
              </w:rPr>
              <w:t xml:space="preserve"> / договор о ненападении</w:t>
            </w:r>
          </w:p>
        </w:tc>
        <w:tc>
          <w:tcPr>
            <w:tcW w:w="2262" w:type="dxa"/>
          </w:tcPr>
          <w:p w14:paraId="6252F619" w14:textId="77777777" w:rsidR="001934E9" w:rsidRPr="00E56DF2" w:rsidRDefault="001934E9" w:rsidP="00D7316A">
            <w:pPr>
              <w:tabs>
                <w:tab w:val="left" w:pos="1134"/>
              </w:tabs>
              <w:spacing w:before="75" w:after="75"/>
              <w:contextualSpacing/>
              <w:rPr>
                <w:rFonts w:eastAsia="Calibri"/>
                <w:sz w:val="28"/>
                <w:szCs w:val="28"/>
              </w:rPr>
            </w:pPr>
            <w:r w:rsidRPr="00E56DF2">
              <w:rPr>
                <w:rFonts w:eastAsia="Calibri"/>
                <w:sz w:val="28"/>
                <w:szCs w:val="28"/>
              </w:rPr>
              <w:t>ОК 1, ОК 6</w:t>
            </w:r>
          </w:p>
        </w:tc>
      </w:tr>
      <w:tr w:rsidR="001934E9" w:rsidRPr="00E56DF2" w14:paraId="6CF6172D" w14:textId="77777777" w:rsidTr="00D7316A">
        <w:trPr>
          <w:jc w:val="center"/>
        </w:trPr>
        <w:tc>
          <w:tcPr>
            <w:tcW w:w="1342" w:type="dxa"/>
          </w:tcPr>
          <w:p w14:paraId="65FE1115"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color w:val="000000"/>
                <w:sz w:val="28"/>
                <w:szCs w:val="28"/>
              </w:rPr>
              <w:t>№7</w:t>
            </w:r>
          </w:p>
        </w:tc>
        <w:tc>
          <w:tcPr>
            <w:tcW w:w="5741" w:type="dxa"/>
          </w:tcPr>
          <w:p w14:paraId="5EE23E39" w14:textId="77777777" w:rsidR="001934E9" w:rsidRPr="00E56DF2" w:rsidRDefault="001934E9" w:rsidP="00D7316A">
            <w:pPr>
              <w:tabs>
                <w:tab w:val="left" w:pos="1134"/>
              </w:tabs>
              <w:spacing w:before="75" w:after="75"/>
              <w:contextualSpacing/>
              <w:rPr>
                <w:rFonts w:eastAsia="Calibri"/>
                <w:color w:val="000000"/>
                <w:sz w:val="28"/>
                <w:szCs w:val="28"/>
              </w:rPr>
            </w:pPr>
            <w:bookmarkStart w:id="21" w:name="_Hlk150766692"/>
            <w:r w:rsidRPr="00E56DF2">
              <w:rPr>
                <w:rFonts w:eastAsia="Calibri"/>
                <w:color w:val="000000"/>
                <w:sz w:val="28"/>
                <w:szCs w:val="28"/>
              </w:rPr>
              <w:t>Ельцин</w:t>
            </w:r>
            <w:bookmarkEnd w:id="21"/>
          </w:p>
        </w:tc>
        <w:tc>
          <w:tcPr>
            <w:tcW w:w="2262" w:type="dxa"/>
          </w:tcPr>
          <w:p w14:paraId="287A0A9E" w14:textId="77777777" w:rsidR="001934E9" w:rsidRPr="00E56DF2" w:rsidRDefault="001934E9" w:rsidP="00D7316A">
            <w:pPr>
              <w:tabs>
                <w:tab w:val="left" w:pos="1134"/>
              </w:tabs>
              <w:spacing w:before="75" w:after="75"/>
              <w:contextualSpacing/>
              <w:rPr>
                <w:rFonts w:eastAsia="Calibri"/>
                <w:sz w:val="28"/>
                <w:szCs w:val="28"/>
              </w:rPr>
            </w:pPr>
            <w:r w:rsidRPr="00E56DF2">
              <w:rPr>
                <w:rFonts w:eastAsia="Calibri"/>
                <w:sz w:val="28"/>
                <w:szCs w:val="28"/>
              </w:rPr>
              <w:t>ОК 1, ОК 6</w:t>
            </w:r>
          </w:p>
        </w:tc>
      </w:tr>
      <w:tr w:rsidR="001934E9" w:rsidRPr="00E56DF2" w14:paraId="4EDF2E76" w14:textId="77777777" w:rsidTr="00D7316A">
        <w:trPr>
          <w:jc w:val="center"/>
        </w:trPr>
        <w:tc>
          <w:tcPr>
            <w:tcW w:w="1342" w:type="dxa"/>
          </w:tcPr>
          <w:p w14:paraId="37E41A00"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color w:val="000000"/>
                <w:sz w:val="28"/>
                <w:szCs w:val="28"/>
              </w:rPr>
              <w:t>№8</w:t>
            </w:r>
          </w:p>
        </w:tc>
        <w:tc>
          <w:tcPr>
            <w:tcW w:w="5741" w:type="dxa"/>
          </w:tcPr>
          <w:p w14:paraId="44C64732" w14:textId="77777777" w:rsidR="001934E9" w:rsidRPr="00E56DF2" w:rsidRDefault="001934E9" w:rsidP="00D7316A">
            <w:pPr>
              <w:tabs>
                <w:tab w:val="left" w:pos="1134"/>
              </w:tabs>
              <w:spacing w:before="75" w:after="75"/>
              <w:contextualSpacing/>
              <w:rPr>
                <w:rFonts w:eastAsia="Calibri"/>
                <w:color w:val="000000"/>
                <w:sz w:val="28"/>
                <w:szCs w:val="28"/>
              </w:rPr>
            </w:pPr>
            <w:bookmarkStart w:id="22" w:name="_Hlk150766786"/>
            <w:r w:rsidRPr="00E56DF2">
              <w:rPr>
                <w:rFonts w:eastAsia="Calibri"/>
                <w:color w:val="000000"/>
                <w:sz w:val="28"/>
                <w:szCs w:val="28"/>
              </w:rPr>
              <w:t>Ленинград</w:t>
            </w:r>
            <w:bookmarkEnd w:id="22"/>
          </w:p>
        </w:tc>
        <w:tc>
          <w:tcPr>
            <w:tcW w:w="2262" w:type="dxa"/>
          </w:tcPr>
          <w:p w14:paraId="05A610CD" w14:textId="77777777" w:rsidR="001934E9" w:rsidRPr="00E56DF2" w:rsidRDefault="001934E9" w:rsidP="00D7316A">
            <w:pPr>
              <w:tabs>
                <w:tab w:val="left" w:pos="1134"/>
              </w:tabs>
              <w:spacing w:before="75" w:after="75"/>
              <w:contextualSpacing/>
              <w:rPr>
                <w:rFonts w:eastAsia="Calibri"/>
                <w:sz w:val="28"/>
                <w:szCs w:val="28"/>
              </w:rPr>
            </w:pPr>
            <w:r w:rsidRPr="00E56DF2">
              <w:rPr>
                <w:rFonts w:eastAsia="Calibri"/>
                <w:sz w:val="28"/>
                <w:szCs w:val="28"/>
              </w:rPr>
              <w:t>ОК 1, ОК 6</w:t>
            </w:r>
          </w:p>
        </w:tc>
      </w:tr>
      <w:tr w:rsidR="001934E9" w:rsidRPr="00E56DF2" w14:paraId="6C7B96AA" w14:textId="77777777" w:rsidTr="00D7316A">
        <w:trPr>
          <w:jc w:val="center"/>
        </w:trPr>
        <w:tc>
          <w:tcPr>
            <w:tcW w:w="1342" w:type="dxa"/>
          </w:tcPr>
          <w:p w14:paraId="6306423A"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color w:val="000000"/>
                <w:sz w:val="28"/>
                <w:szCs w:val="28"/>
              </w:rPr>
              <w:t>№9</w:t>
            </w:r>
          </w:p>
        </w:tc>
        <w:tc>
          <w:tcPr>
            <w:tcW w:w="5741" w:type="dxa"/>
          </w:tcPr>
          <w:p w14:paraId="0227915A" w14:textId="77777777" w:rsidR="001934E9" w:rsidRPr="00E56DF2" w:rsidRDefault="001934E9" w:rsidP="00D7316A">
            <w:pPr>
              <w:tabs>
                <w:tab w:val="left" w:pos="1134"/>
              </w:tabs>
              <w:spacing w:before="75" w:after="75"/>
              <w:contextualSpacing/>
              <w:rPr>
                <w:rFonts w:eastAsia="Calibri"/>
                <w:color w:val="000000"/>
                <w:sz w:val="28"/>
                <w:szCs w:val="28"/>
              </w:rPr>
            </w:pPr>
            <w:bookmarkStart w:id="23" w:name="_Hlk150766895"/>
            <w:r w:rsidRPr="00E56DF2">
              <w:rPr>
                <w:rFonts w:eastAsia="Calibri"/>
                <w:color w:val="000000"/>
                <w:sz w:val="28"/>
                <w:szCs w:val="28"/>
              </w:rPr>
              <w:t>Организация Объединенных Наций</w:t>
            </w:r>
            <w:bookmarkEnd w:id="23"/>
            <w:r w:rsidRPr="00E56DF2">
              <w:rPr>
                <w:rFonts w:eastAsia="Calibri"/>
                <w:color w:val="000000"/>
                <w:sz w:val="28"/>
                <w:szCs w:val="28"/>
              </w:rPr>
              <w:t>/ Организация Объединённых Наций</w:t>
            </w:r>
          </w:p>
        </w:tc>
        <w:tc>
          <w:tcPr>
            <w:tcW w:w="2262" w:type="dxa"/>
          </w:tcPr>
          <w:p w14:paraId="42FFDAD9" w14:textId="77777777" w:rsidR="001934E9" w:rsidRPr="00E56DF2" w:rsidRDefault="001934E9" w:rsidP="00D7316A">
            <w:pPr>
              <w:tabs>
                <w:tab w:val="left" w:pos="1134"/>
              </w:tabs>
              <w:spacing w:before="75" w:after="75"/>
              <w:contextualSpacing/>
              <w:rPr>
                <w:rFonts w:eastAsia="Calibri"/>
                <w:sz w:val="28"/>
                <w:szCs w:val="28"/>
              </w:rPr>
            </w:pPr>
            <w:r w:rsidRPr="00E56DF2">
              <w:rPr>
                <w:rFonts w:eastAsia="Calibri"/>
                <w:sz w:val="28"/>
                <w:szCs w:val="28"/>
              </w:rPr>
              <w:t>ОК 1, ОК 6</w:t>
            </w:r>
          </w:p>
        </w:tc>
      </w:tr>
      <w:tr w:rsidR="001934E9" w:rsidRPr="00E56DF2" w14:paraId="68F884C8" w14:textId="77777777" w:rsidTr="00D7316A">
        <w:trPr>
          <w:jc w:val="center"/>
        </w:trPr>
        <w:tc>
          <w:tcPr>
            <w:tcW w:w="1342" w:type="dxa"/>
          </w:tcPr>
          <w:p w14:paraId="5C4FF4D0" w14:textId="77777777" w:rsidR="001934E9" w:rsidRPr="00E56DF2" w:rsidRDefault="001934E9" w:rsidP="00D7316A">
            <w:pPr>
              <w:tabs>
                <w:tab w:val="left" w:pos="1134"/>
              </w:tabs>
              <w:spacing w:before="75" w:after="75"/>
              <w:contextualSpacing/>
              <w:rPr>
                <w:rFonts w:eastAsia="Calibri"/>
                <w:color w:val="000000"/>
                <w:sz w:val="28"/>
                <w:szCs w:val="28"/>
              </w:rPr>
            </w:pPr>
            <w:r w:rsidRPr="00E56DF2">
              <w:rPr>
                <w:rFonts w:eastAsia="Calibri"/>
                <w:color w:val="000000"/>
                <w:sz w:val="28"/>
                <w:szCs w:val="28"/>
              </w:rPr>
              <w:t>№10</w:t>
            </w:r>
          </w:p>
        </w:tc>
        <w:tc>
          <w:tcPr>
            <w:tcW w:w="5741" w:type="dxa"/>
          </w:tcPr>
          <w:p w14:paraId="026FAF8D" w14:textId="77777777" w:rsidR="001934E9" w:rsidRPr="00E56DF2" w:rsidRDefault="001934E9" w:rsidP="00D7316A">
            <w:pPr>
              <w:tabs>
                <w:tab w:val="left" w:pos="1134"/>
              </w:tabs>
              <w:spacing w:before="75" w:after="75"/>
              <w:contextualSpacing/>
              <w:rPr>
                <w:rFonts w:eastAsia="Calibri"/>
                <w:color w:val="000000"/>
                <w:sz w:val="28"/>
                <w:szCs w:val="28"/>
              </w:rPr>
            </w:pPr>
            <w:bookmarkStart w:id="24" w:name="_Hlk150766991"/>
            <w:r w:rsidRPr="00E56DF2">
              <w:rPr>
                <w:rFonts w:eastAsia="Calibri"/>
                <w:color w:val="000000"/>
                <w:sz w:val="28"/>
                <w:szCs w:val="28"/>
              </w:rPr>
              <w:t>Летняя Олимпиада в Москве, проведена в 1980 году.</w:t>
            </w:r>
            <w:bookmarkEnd w:id="24"/>
          </w:p>
        </w:tc>
        <w:tc>
          <w:tcPr>
            <w:tcW w:w="2262" w:type="dxa"/>
          </w:tcPr>
          <w:p w14:paraId="11AE5B7D" w14:textId="77777777" w:rsidR="001934E9" w:rsidRPr="00E56DF2" w:rsidRDefault="001934E9" w:rsidP="00D7316A">
            <w:pPr>
              <w:tabs>
                <w:tab w:val="left" w:pos="1134"/>
              </w:tabs>
              <w:spacing w:before="75" w:after="75"/>
              <w:contextualSpacing/>
              <w:rPr>
                <w:rFonts w:eastAsia="Calibri"/>
                <w:sz w:val="28"/>
                <w:szCs w:val="28"/>
              </w:rPr>
            </w:pPr>
            <w:r w:rsidRPr="00E56DF2">
              <w:rPr>
                <w:rFonts w:eastAsia="Calibri"/>
                <w:sz w:val="28"/>
                <w:szCs w:val="28"/>
              </w:rPr>
              <w:t>ОК 1, ОК 6</w:t>
            </w:r>
          </w:p>
        </w:tc>
      </w:tr>
      <w:bookmarkEnd w:id="3"/>
    </w:tbl>
    <w:p w14:paraId="210ACA3E" w14:textId="77777777" w:rsidR="001934E9" w:rsidRPr="00E56DF2" w:rsidRDefault="001934E9" w:rsidP="001934E9">
      <w:pPr>
        <w:tabs>
          <w:tab w:val="left" w:pos="1134"/>
        </w:tabs>
        <w:spacing w:before="75" w:after="75"/>
        <w:ind w:left="709"/>
        <w:contextualSpacing/>
        <w:rPr>
          <w:rFonts w:eastAsia="Calibri"/>
          <w:color w:val="000000"/>
          <w:sz w:val="28"/>
          <w:szCs w:val="28"/>
        </w:rPr>
      </w:pPr>
    </w:p>
    <w:p w14:paraId="021CE971" w14:textId="77777777" w:rsidR="001934E9" w:rsidRPr="00483A6E" w:rsidRDefault="001934E9" w:rsidP="00261BE0">
      <w:pPr>
        <w:tabs>
          <w:tab w:val="left" w:pos="567"/>
        </w:tabs>
        <w:jc w:val="both"/>
      </w:pPr>
    </w:p>
    <w:p w14:paraId="56A67CCB" w14:textId="77777777" w:rsidR="00351BEE" w:rsidRDefault="00351BEE" w:rsidP="0043282D">
      <w:pPr>
        <w:pStyle w:val="Default"/>
        <w:ind w:right="-284"/>
        <w:jc w:val="center"/>
        <w:rPr>
          <w:b/>
          <w:bCs/>
          <w:sz w:val="28"/>
          <w:szCs w:val="28"/>
        </w:rPr>
      </w:pPr>
    </w:p>
    <w:sectPr w:rsidR="00351BEE" w:rsidSect="009C1B4F">
      <w:pgSz w:w="11906" w:h="16838"/>
      <w:pgMar w:top="851" w:right="850"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4756F" w14:textId="77777777" w:rsidR="0018759F" w:rsidRDefault="0018759F" w:rsidP="009F7437">
      <w:r>
        <w:separator/>
      </w:r>
    </w:p>
  </w:endnote>
  <w:endnote w:type="continuationSeparator" w:id="0">
    <w:p w14:paraId="6D17EF5B" w14:textId="77777777" w:rsidR="0018759F" w:rsidRDefault="0018759F" w:rsidP="009F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choolBook">
    <w:altName w:val="Courier New"/>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64F2B" w14:textId="77777777" w:rsidR="008B7095" w:rsidRDefault="008B7095" w:rsidP="00E178C9">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C67DD6B" w14:textId="77777777" w:rsidR="008B7095" w:rsidRDefault="008B7095" w:rsidP="00E178C9">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0BBE" w14:textId="77777777" w:rsidR="008B7095" w:rsidRDefault="008B7095">
    <w:pPr>
      <w:pStyle w:val="af3"/>
      <w:jc w:val="center"/>
    </w:pPr>
    <w:r>
      <w:fldChar w:fldCharType="begin"/>
    </w:r>
    <w:r>
      <w:instrText>PAGE   \* MERGEFORMAT</w:instrText>
    </w:r>
    <w:r>
      <w:fldChar w:fldCharType="separate"/>
    </w:r>
    <w:r w:rsidR="00936B3E">
      <w:rPr>
        <w:noProof/>
      </w:rPr>
      <w:t>3</w:t>
    </w:r>
    <w:r>
      <w:rPr>
        <w:noProof/>
      </w:rPr>
      <w:fldChar w:fldCharType="end"/>
    </w:r>
  </w:p>
  <w:p w14:paraId="07CD3A7D" w14:textId="77777777" w:rsidR="008B7095" w:rsidRDefault="008B7095" w:rsidP="00E178C9">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B4B48" w14:textId="77777777" w:rsidR="0018759F" w:rsidRDefault="0018759F" w:rsidP="009F7437">
      <w:r>
        <w:separator/>
      </w:r>
    </w:p>
  </w:footnote>
  <w:footnote w:type="continuationSeparator" w:id="0">
    <w:p w14:paraId="5AE1A19F" w14:textId="77777777" w:rsidR="0018759F" w:rsidRDefault="0018759F" w:rsidP="009F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0D11"/>
    <w:multiLevelType w:val="hybridMultilevel"/>
    <w:tmpl w:val="C910EF2E"/>
    <w:lvl w:ilvl="0" w:tplc="7466EB32">
      <w:start w:val="1"/>
      <w:numFmt w:val="decimal"/>
      <w:lvlText w:val="%1)"/>
      <w:lvlJc w:val="left"/>
      <w:pPr>
        <w:ind w:left="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A46C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C6E4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4607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486B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E861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D0BE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72B81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1E001C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FD56E3"/>
    <w:multiLevelType w:val="hybridMultilevel"/>
    <w:tmpl w:val="AF002376"/>
    <w:lvl w:ilvl="0" w:tplc="C1CC63CA">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BCE2E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E889D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18E20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0AE0F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66AD7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A401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6089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C235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6758C1"/>
    <w:multiLevelType w:val="hybridMultilevel"/>
    <w:tmpl w:val="1A7C739A"/>
    <w:lvl w:ilvl="0" w:tplc="3F32D1BE">
      <w:start w:val="2"/>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8054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F0BB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24166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2A522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84E80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FE9B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C4BDF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DC88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E47B7B"/>
    <w:multiLevelType w:val="multilevel"/>
    <w:tmpl w:val="88386EE4"/>
    <w:lvl w:ilvl="0">
      <w:start w:val="1"/>
      <w:numFmt w:val="decimal"/>
      <w:lvlText w:val="%1."/>
      <w:lvlJc w:val="left"/>
      <w:pPr>
        <w:tabs>
          <w:tab w:val="num" w:pos="644"/>
        </w:tabs>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28E122A"/>
    <w:multiLevelType w:val="hybridMultilevel"/>
    <w:tmpl w:val="81A07DCE"/>
    <w:lvl w:ilvl="0" w:tplc="DE982758">
      <w:start w:val="1"/>
      <w:numFmt w:val="decimal"/>
      <w:lvlText w:val="%1."/>
      <w:lvlJc w:val="left"/>
      <w:pPr>
        <w:tabs>
          <w:tab w:val="num" w:pos="720"/>
        </w:tabs>
        <w:ind w:left="720" w:hanging="360"/>
      </w:pPr>
      <w:rPr>
        <w:rFonts w:hint="default"/>
        <w:b w:val="0"/>
        <w:bCs/>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8665B7"/>
    <w:multiLevelType w:val="hybridMultilevel"/>
    <w:tmpl w:val="1B50196A"/>
    <w:lvl w:ilvl="0" w:tplc="7D9E8FB2">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2229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74377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465F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6800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D4A1E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4E8C2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1235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6CCD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65D1DA6"/>
    <w:multiLevelType w:val="hybridMultilevel"/>
    <w:tmpl w:val="32F8C844"/>
    <w:lvl w:ilvl="0" w:tplc="698C7F4A">
      <w:start w:val="1"/>
      <w:numFmt w:val="decimal"/>
      <w:lvlText w:val="%1)"/>
      <w:lvlJc w:val="left"/>
      <w:pPr>
        <w:ind w:left="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EA580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48D49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4436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3A023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B2B50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30BC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5A0F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3EF4B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68F1CA0"/>
    <w:multiLevelType w:val="hybridMultilevel"/>
    <w:tmpl w:val="6A64E7DA"/>
    <w:lvl w:ilvl="0" w:tplc="1F685AFC">
      <w:start w:val="2"/>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6895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293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68BFB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D687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1CF97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783F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FC11F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3A25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9AD35B6"/>
    <w:multiLevelType w:val="hybridMultilevel"/>
    <w:tmpl w:val="39CA8BE6"/>
    <w:lvl w:ilvl="0" w:tplc="5E36C092">
      <w:start w:val="3"/>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CF4743"/>
    <w:multiLevelType w:val="hybridMultilevel"/>
    <w:tmpl w:val="20D293DC"/>
    <w:lvl w:ilvl="0" w:tplc="C40C96B4">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0E63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508D9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0279D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4221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560A1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D4F4C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986B0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9AB0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11277E4"/>
    <w:multiLevelType w:val="hybridMultilevel"/>
    <w:tmpl w:val="09BA8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AD11C7"/>
    <w:multiLevelType w:val="hybridMultilevel"/>
    <w:tmpl w:val="9790DDE0"/>
    <w:lvl w:ilvl="0" w:tplc="0510A7BE">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12" w15:restartNumberingAfterBreak="0">
    <w:nsid w:val="26245EFC"/>
    <w:multiLevelType w:val="hybridMultilevel"/>
    <w:tmpl w:val="3788CCA0"/>
    <w:lvl w:ilvl="0" w:tplc="ADF29506">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0AA4D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8299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9451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7E1C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8010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0A6C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60E3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325F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94D3139"/>
    <w:multiLevelType w:val="multilevel"/>
    <w:tmpl w:val="3F7A992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1027D8"/>
    <w:multiLevelType w:val="hybridMultilevel"/>
    <w:tmpl w:val="EAC07EA0"/>
    <w:lvl w:ilvl="0" w:tplc="34864270">
      <w:start w:val="2"/>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62EE4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203CC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3C07C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091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9AF80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68512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4C2F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2A14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CC54F62"/>
    <w:multiLevelType w:val="hybridMultilevel"/>
    <w:tmpl w:val="5F1C2B24"/>
    <w:lvl w:ilvl="0" w:tplc="E15C2826">
      <w:start w:val="1"/>
      <w:numFmt w:val="bullet"/>
      <w:lvlText w:val=""/>
      <w:lvlJc w:val="left"/>
      <w:pPr>
        <w:ind w:left="720" w:hanging="360"/>
      </w:pPr>
      <w:rPr>
        <w:rFonts w:ascii="Symbol" w:hAnsi="Symbol" w:hint="default"/>
      </w:rPr>
    </w:lvl>
    <w:lvl w:ilvl="1" w:tplc="8C6CAD82" w:tentative="1">
      <w:start w:val="1"/>
      <w:numFmt w:val="bullet"/>
      <w:lvlText w:val="o"/>
      <w:lvlJc w:val="left"/>
      <w:pPr>
        <w:ind w:left="1440" w:hanging="360"/>
      </w:pPr>
      <w:rPr>
        <w:rFonts w:ascii="Courier New" w:hAnsi="Courier New" w:cs="Courier New" w:hint="default"/>
      </w:rPr>
    </w:lvl>
    <w:lvl w:ilvl="2" w:tplc="00F894F4" w:tentative="1">
      <w:start w:val="1"/>
      <w:numFmt w:val="bullet"/>
      <w:lvlText w:val=""/>
      <w:lvlJc w:val="left"/>
      <w:pPr>
        <w:ind w:left="2160" w:hanging="360"/>
      </w:pPr>
      <w:rPr>
        <w:rFonts w:ascii="Wingdings" w:hAnsi="Wingdings" w:hint="default"/>
      </w:rPr>
    </w:lvl>
    <w:lvl w:ilvl="3" w:tplc="FAD41F34" w:tentative="1">
      <w:start w:val="1"/>
      <w:numFmt w:val="bullet"/>
      <w:lvlText w:val=""/>
      <w:lvlJc w:val="left"/>
      <w:pPr>
        <w:ind w:left="2880" w:hanging="360"/>
      </w:pPr>
      <w:rPr>
        <w:rFonts w:ascii="Symbol" w:hAnsi="Symbol" w:hint="default"/>
      </w:rPr>
    </w:lvl>
    <w:lvl w:ilvl="4" w:tplc="7A2C4F00" w:tentative="1">
      <w:start w:val="1"/>
      <w:numFmt w:val="bullet"/>
      <w:lvlText w:val="o"/>
      <w:lvlJc w:val="left"/>
      <w:pPr>
        <w:ind w:left="3600" w:hanging="360"/>
      </w:pPr>
      <w:rPr>
        <w:rFonts w:ascii="Courier New" w:hAnsi="Courier New" w:cs="Courier New" w:hint="default"/>
      </w:rPr>
    </w:lvl>
    <w:lvl w:ilvl="5" w:tplc="11C299BC" w:tentative="1">
      <w:start w:val="1"/>
      <w:numFmt w:val="bullet"/>
      <w:lvlText w:val=""/>
      <w:lvlJc w:val="left"/>
      <w:pPr>
        <w:ind w:left="4320" w:hanging="360"/>
      </w:pPr>
      <w:rPr>
        <w:rFonts w:ascii="Wingdings" w:hAnsi="Wingdings" w:hint="default"/>
      </w:rPr>
    </w:lvl>
    <w:lvl w:ilvl="6" w:tplc="54FA68A6" w:tentative="1">
      <w:start w:val="1"/>
      <w:numFmt w:val="bullet"/>
      <w:lvlText w:val=""/>
      <w:lvlJc w:val="left"/>
      <w:pPr>
        <w:ind w:left="5040" w:hanging="360"/>
      </w:pPr>
      <w:rPr>
        <w:rFonts w:ascii="Symbol" w:hAnsi="Symbol" w:hint="default"/>
      </w:rPr>
    </w:lvl>
    <w:lvl w:ilvl="7" w:tplc="0F4C4EF2" w:tentative="1">
      <w:start w:val="1"/>
      <w:numFmt w:val="bullet"/>
      <w:lvlText w:val="o"/>
      <w:lvlJc w:val="left"/>
      <w:pPr>
        <w:ind w:left="5760" w:hanging="360"/>
      </w:pPr>
      <w:rPr>
        <w:rFonts w:ascii="Courier New" w:hAnsi="Courier New" w:cs="Courier New" w:hint="default"/>
      </w:rPr>
    </w:lvl>
    <w:lvl w:ilvl="8" w:tplc="10C6EED8" w:tentative="1">
      <w:start w:val="1"/>
      <w:numFmt w:val="bullet"/>
      <w:lvlText w:val=""/>
      <w:lvlJc w:val="left"/>
      <w:pPr>
        <w:ind w:left="6480" w:hanging="360"/>
      </w:pPr>
      <w:rPr>
        <w:rFonts w:ascii="Wingdings" w:hAnsi="Wingdings" w:hint="default"/>
      </w:rPr>
    </w:lvl>
  </w:abstractNum>
  <w:abstractNum w:abstractNumId="16" w15:restartNumberingAfterBreak="0">
    <w:nsid w:val="2EEB277A"/>
    <w:multiLevelType w:val="hybridMultilevel"/>
    <w:tmpl w:val="7006EF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1361D8C"/>
    <w:multiLevelType w:val="multilevel"/>
    <w:tmpl w:val="BEB82FDC"/>
    <w:lvl w:ilvl="0">
      <w:start w:val="4"/>
      <w:numFmt w:val="decimal"/>
      <w:lvlText w:val="%1."/>
      <w:lvlJc w:val="left"/>
      <w:pPr>
        <w:ind w:left="1468" w:hanging="90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496" w:hanging="1800"/>
      </w:pPr>
      <w:rPr>
        <w:rFonts w:hint="default"/>
      </w:rPr>
    </w:lvl>
  </w:abstractNum>
  <w:abstractNum w:abstractNumId="18" w15:restartNumberingAfterBreak="0">
    <w:nsid w:val="324F3174"/>
    <w:multiLevelType w:val="hybridMultilevel"/>
    <w:tmpl w:val="E13C6A52"/>
    <w:lvl w:ilvl="0" w:tplc="6406A8C4">
      <w:start w:val="1"/>
      <w:numFmt w:val="decimal"/>
      <w:lvlText w:val="%1)"/>
      <w:lvlJc w:val="left"/>
      <w:pPr>
        <w:ind w:left="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5AD3A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CE28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3A158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6497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6CD7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DEFC4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0E424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7063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4B9525E"/>
    <w:multiLevelType w:val="hybridMultilevel"/>
    <w:tmpl w:val="718C7FD2"/>
    <w:lvl w:ilvl="0" w:tplc="04190011">
      <w:start w:val="1"/>
      <w:numFmt w:val="decimal"/>
      <w:lvlText w:val="%1)"/>
      <w:lvlJc w:val="left"/>
      <w:pPr>
        <w:ind w:left="361" w:hanging="360"/>
      </w:pPr>
      <w:rPr>
        <w:rFonts w:hint="default"/>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20" w15:restartNumberingAfterBreak="0">
    <w:nsid w:val="3583183F"/>
    <w:multiLevelType w:val="hybridMultilevel"/>
    <w:tmpl w:val="70EA628C"/>
    <w:lvl w:ilvl="0" w:tplc="F694214E">
      <w:start w:val="2"/>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6248D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FC54E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6459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B449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B045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A487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64E7F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401EF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C5C4FFF"/>
    <w:multiLevelType w:val="hybridMultilevel"/>
    <w:tmpl w:val="644630A2"/>
    <w:lvl w:ilvl="0" w:tplc="EEBEB878">
      <w:start w:val="1"/>
      <w:numFmt w:val="bullet"/>
      <w:lvlText w:val=""/>
      <w:lvlJc w:val="left"/>
      <w:pPr>
        <w:ind w:left="720" w:hanging="360"/>
      </w:pPr>
      <w:rPr>
        <w:rFonts w:ascii="Symbol" w:hAnsi="Symbol" w:hint="default"/>
      </w:rPr>
    </w:lvl>
    <w:lvl w:ilvl="1" w:tplc="8072FEEA" w:tentative="1">
      <w:start w:val="1"/>
      <w:numFmt w:val="bullet"/>
      <w:lvlText w:val="o"/>
      <w:lvlJc w:val="left"/>
      <w:pPr>
        <w:ind w:left="1440" w:hanging="360"/>
      </w:pPr>
      <w:rPr>
        <w:rFonts w:ascii="Courier New" w:hAnsi="Courier New" w:cs="Courier New" w:hint="default"/>
      </w:rPr>
    </w:lvl>
    <w:lvl w:ilvl="2" w:tplc="1954F596" w:tentative="1">
      <w:start w:val="1"/>
      <w:numFmt w:val="bullet"/>
      <w:lvlText w:val=""/>
      <w:lvlJc w:val="left"/>
      <w:pPr>
        <w:ind w:left="2160" w:hanging="360"/>
      </w:pPr>
      <w:rPr>
        <w:rFonts w:ascii="Wingdings" w:hAnsi="Wingdings" w:hint="default"/>
      </w:rPr>
    </w:lvl>
    <w:lvl w:ilvl="3" w:tplc="117C233E" w:tentative="1">
      <w:start w:val="1"/>
      <w:numFmt w:val="bullet"/>
      <w:lvlText w:val=""/>
      <w:lvlJc w:val="left"/>
      <w:pPr>
        <w:ind w:left="2880" w:hanging="360"/>
      </w:pPr>
      <w:rPr>
        <w:rFonts w:ascii="Symbol" w:hAnsi="Symbol" w:hint="default"/>
      </w:rPr>
    </w:lvl>
    <w:lvl w:ilvl="4" w:tplc="43466B3C" w:tentative="1">
      <w:start w:val="1"/>
      <w:numFmt w:val="bullet"/>
      <w:lvlText w:val="o"/>
      <w:lvlJc w:val="left"/>
      <w:pPr>
        <w:ind w:left="3600" w:hanging="360"/>
      </w:pPr>
      <w:rPr>
        <w:rFonts w:ascii="Courier New" w:hAnsi="Courier New" w:cs="Courier New" w:hint="default"/>
      </w:rPr>
    </w:lvl>
    <w:lvl w:ilvl="5" w:tplc="678CC91C" w:tentative="1">
      <w:start w:val="1"/>
      <w:numFmt w:val="bullet"/>
      <w:lvlText w:val=""/>
      <w:lvlJc w:val="left"/>
      <w:pPr>
        <w:ind w:left="4320" w:hanging="360"/>
      </w:pPr>
      <w:rPr>
        <w:rFonts w:ascii="Wingdings" w:hAnsi="Wingdings" w:hint="default"/>
      </w:rPr>
    </w:lvl>
    <w:lvl w:ilvl="6" w:tplc="D1FC724A" w:tentative="1">
      <w:start w:val="1"/>
      <w:numFmt w:val="bullet"/>
      <w:lvlText w:val=""/>
      <w:lvlJc w:val="left"/>
      <w:pPr>
        <w:ind w:left="5040" w:hanging="360"/>
      </w:pPr>
      <w:rPr>
        <w:rFonts w:ascii="Symbol" w:hAnsi="Symbol" w:hint="default"/>
      </w:rPr>
    </w:lvl>
    <w:lvl w:ilvl="7" w:tplc="1A0476DA" w:tentative="1">
      <w:start w:val="1"/>
      <w:numFmt w:val="bullet"/>
      <w:lvlText w:val="o"/>
      <w:lvlJc w:val="left"/>
      <w:pPr>
        <w:ind w:left="5760" w:hanging="360"/>
      </w:pPr>
      <w:rPr>
        <w:rFonts w:ascii="Courier New" w:hAnsi="Courier New" w:cs="Courier New" w:hint="default"/>
      </w:rPr>
    </w:lvl>
    <w:lvl w:ilvl="8" w:tplc="118ED2C2" w:tentative="1">
      <w:start w:val="1"/>
      <w:numFmt w:val="bullet"/>
      <w:lvlText w:val=""/>
      <w:lvlJc w:val="left"/>
      <w:pPr>
        <w:ind w:left="6480" w:hanging="360"/>
      </w:pPr>
      <w:rPr>
        <w:rFonts w:ascii="Wingdings" w:hAnsi="Wingdings" w:hint="default"/>
      </w:rPr>
    </w:lvl>
  </w:abstractNum>
  <w:abstractNum w:abstractNumId="22" w15:restartNumberingAfterBreak="0">
    <w:nsid w:val="3C97296F"/>
    <w:multiLevelType w:val="hybridMultilevel"/>
    <w:tmpl w:val="6650954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277370"/>
    <w:multiLevelType w:val="hybridMultilevel"/>
    <w:tmpl w:val="C0AC185E"/>
    <w:lvl w:ilvl="0" w:tplc="2774EF92">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C4AC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502E8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66E57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F21F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929D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E27EB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7E37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565F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8982C92"/>
    <w:multiLevelType w:val="hybridMultilevel"/>
    <w:tmpl w:val="419A2F42"/>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AB7BC9"/>
    <w:multiLevelType w:val="hybridMultilevel"/>
    <w:tmpl w:val="47D0721C"/>
    <w:lvl w:ilvl="0" w:tplc="260A9F0C">
      <w:start w:val="2"/>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B63C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662A1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56ED0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BC1DA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26C5B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4ABD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D4465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5CDBE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A085A0F"/>
    <w:multiLevelType w:val="hybridMultilevel"/>
    <w:tmpl w:val="4FDC09BE"/>
    <w:lvl w:ilvl="0" w:tplc="2FAA1A00">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2AC9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AE0E5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861D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FE88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64C3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1226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7AB14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54270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AA71B28"/>
    <w:multiLevelType w:val="hybridMultilevel"/>
    <w:tmpl w:val="0DB066C4"/>
    <w:lvl w:ilvl="0" w:tplc="FE467D60">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00AED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A4246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76E3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98ED4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BE685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8A13B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EEDBA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FE5C6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AD20DE2"/>
    <w:multiLevelType w:val="hybridMultilevel"/>
    <w:tmpl w:val="6972A5C8"/>
    <w:lvl w:ilvl="0" w:tplc="5DAE2FC2">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386E3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40DA0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526ED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F40C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9EBF4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E4E4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FAA3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A405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AE21466"/>
    <w:multiLevelType w:val="hybridMultilevel"/>
    <w:tmpl w:val="E30E0E9C"/>
    <w:lvl w:ilvl="0" w:tplc="DCC4D26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B63644"/>
    <w:multiLevelType w:val="hybridMultilevel"/>
    <w:tmpl w:val="32F8C844"/>
    <w:lvl w:ilvl="0" w:tplc="FFFFFFFF">
      <w:start w:val="1"/>
      <w:numFmt w:val="decimal"/>
      <w:lvlText w:val="%1)"/>
      <w:lvlJc w:val="left"/>
      <w:pPr>
        <w:ind w:left="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E736165"/>
    <w:multiLevelType w:val="hybridMultilevel"/>
    <w:tmpl w:val="5EA8DB00"/>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E62362"/>
    <w:multiLevelType w:val="hybridMultilevel"/>
    <w:tmpl w:val="25EE88B0"/>
    <w:lvl w:ilvl="0" w:tplc="4C329B92">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DACC0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CB8965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B819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6A08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96847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6A1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8C4DE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0A7B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01860E9"/>
    <w:multiLevelType w:val="hybridMultilevel"/>
    <w:tmpl w:val="DC54FCBA"/>
    <w:lvl w:ilvl="0" w:tplc="2618BC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EAC2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0DC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C2E6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747F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B2482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82A0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94D76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1A564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53C57275"/>
    <w:multiLevelType w:val="hybridMultilevel"/>
    <w:tmpl w:val="AB7E8388"/>
    <w:lvl w:ilvl="0" w:tplc="4A1A4554">
      <w:start w:val="1"/>
      <w:numFmt w:val="bullet"/>
      <w:lvlText w:val=""/>
      <w:lvlJc w:val="left"/>
      <w:pPr>
        <w:ind w:left="360" w:hanging="360"/>
      </w:pPr>
      <w:rPr>
        <w:rFonts w:ascii="Symbol" w:hAnsi="Symbol" w:hint="default"/>
      </w:rPr>
    </w:lvl>
    <w:lvl w:ilvl="1" w:tplc="3A263A10" w:tentative="1">
      <w:start w:val="1"/>
      <w:numFmt w:val="bullet"/>
      <w:lvlText w:val="o"/>
      <w:lvlJc w:val="left"/>
      <w:pPr>
        <w:ind w:left="1757" w:hanging="360"/>
      </w:pPr>
      <w:rPr>
        <w:rFonts w:ascii="Courier New" w:hAnsi="Courier New" w:cs="Courier New" w:hint="default"/>
      </w:rPr>
    </w:lvl>
    <w:lvl w:ilvl="2" w:tplc="EF94BE0A" w:tentative="1">
      <w:start w:val="1"/>
      <w:numFmt w:val="bullet"/>
      <w:lvlText w:val=""/>
      <w:lvlJc w:val="left"/>
      <w:pPr>
        <w:ind w:left="2477" w:hanging="360"/>
      </w:pPr>
      <w:rPr>
        <w:rFonts w:ascii="Wingdings" w:hAnsi="Wingdings" w:hint="default"/>
      </w:rPr>
    </w:lvl>
    <w:lvl w:ilvl="3" w:tplc="3EA48902" w:tentative="1">
      <w:start w:val="1"/>
      <w:numFmt w:val="bullet"/>
      <w:lvlText w:val=""/>
      <w:lvlJc w:val="left"/>
      <w:pPr>
        <w:ind w:left="3197" w:hanging="360"/>
      </w:pPr>
      <w:rPr>
        <w:rFonts w:ascii="Symbol" w:hAnsi="Symbol" w:hint="default"/>
      </w:rPr>
    </w:lvl>
    <w:lvl w:ilvl="4" w:tplc="AB3824B8" w:tentative="1">
      <w:start w:val="1"/>
      <w:numFmt w:val="bullet"/>
      <w:lvlText w:val="o"/>
      <w:lvlJc w:val="left"/>
      <w:pPr>
        <w:ind w:left="3917" w:hanging="360"/>
      </w:pPr>
      <w:rPr>
        <w:rFonts w:ascii="Courier New" w:hAnsi="Courier New" w:cs="Courier New" w:hint="default"/>
      </w:rPr>
    </w:lvl>
    <w:lvl w:ilvl="5" w:tplc="0A00DE70" w:tentative="1">
      <w:start w:val="1"/>
      <w:numFmt w:val="bullet"/>
      <w:lvlText w:val=""/>
      <w:lvlJc w:val="left"/>
      <w:pPr>
        <w:ind w:left="4637" w:hanging="360"/>
      </w:pPr>
      <w:rPr>
        <w:rFonts w:ascii="Wingdings" w:hAnsi="Wingdings" w:hint="default"/>
      </w:rPr>
    </w:lvl>
    <w:lvl w:ilvl="6" w:tplc="EA3C8D9C" w:tentative="1">
      <w:start w:val="1"/>
      <w:numFmt w:val="bullet"/>
      <w:lvlText w:val=""/>
      <w:lvlJc w:val="left"/>
      <w:pPr>
        <w:ind w:left="5357" w:hanging="360"/>
      </w:pPr>
      <w:rPr>
        <w:rFonts w:ascii="Symbol" w:hAnsi="Symbol" w:hint="default"/>
      </w:rPr>
    </w:lvl>
    <w:lvl w:ilvl="7" w:tplc="3104F6C8" w:tentative="1">
      <w:start w:val="1"/>
      <w:numFmt w:val="bullet"/>
      <w:lvlText w:val="o"/>
      <w:lvlJc w:val="left"/>
      <w:pPr>
        <w:ind w:left="6077" w:hanging="360"/>
      </w:pPr>
      <w:rPr>
        <w:rFonts w:ascii="Courier New" w:hAnsi="Courier New" w:cs="Courier New" w:hint="default"/>
      </w:rPr>
    </w:lvl>
    <w:lvl w:ilvl="8" w:tplc="E2A0D342" w:tentative="1">
      <w:start w:val="1"/>
      <w:numFmt w:val="bullet"/>
      <w:lvlText w:val=""/>
      <w:lvlJc w:val="left"/>
      <w:pPr>
        <w:ind w:left="6797" w:hanging="360"/>
      </w:pPr>
      <w:rPr>
        <w:rFonts w:ascii="Wingdings" w:hAnsi="Wingdings" w:hint="default"/>
      </w:rPr>
    </w:lvl>
  </w:abstractNum>
  <w:abstractNum w:abstractNumId="35" w15:restartNumberingAfterBreak="0">
    <w:nsid w:val="54D23E25"/>
    <w:multiLevelType w:val="hybridMultilevel"/>
    <w:tmpl w:val="EA984B2A"/>
    <w:lvl w:ilvl="0" w:tplc="E5C09AEA">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6C6B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B286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0E83D5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20AE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D228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DC3A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36013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DE0D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5623409C"/>
    <w:multiLevelType w:val="hybridMultilevel"/>
    <w:tmpl w:val="39FCE7DC"/>
    <w:lvl w:ilvl="0" w:tplc="714263A0">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0234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62F5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829C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A073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C8B93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4AC66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3C42E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2814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56C16668"/>
    <w:multiLevelType w:val="hybridMultilevel"/>
    <w:tmpl w:val="9E30439E"/>
    <w:lvl w:ilvl="0" w:tplc="68F01BA6">
      <w:start w:val="1"/>
      <w:numFmt w:val="decimal"/>
      <w:lvlText w:val="%1."/>
      <w:lvlJc w:val="left"/>
      <w:pPr>
        <w:ind w:left="375" w:hanging="360"/>
      </w:pPr>
      <w:rPr>
        <w:rFonts w:hint="default"/>
        <w:b/>
        <w:bCs/>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38" w15:restartNumberingAfterBreak="0">
    <w:nsid w:val="5A8C747A"/>
    <w:multiLevelType w:val="hybridMultilevel"/>
    <w:tmpl w:val="5678BBEC"/>
    <w:lvl w:ilvl="0" w:tplc="716010F2">
      <w:start w:val="1"/>
      <w:numFmt w:val="bullet"/>
      <w:lvlText w:val=""/>
      <w:lvlJc w:val="left"/>
      <w:pPr>
        <w:ind w:left="927"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9" w15:restartNumberingAfterBreak="0">
    <w:nsid w:val="5B19168A"/>
    <w:multiLevelType w:val="hybridMultilevel"/>
    <w:tmpl w:val="512EADBC"/>
    <w:lvl w:ilvl="0" w:tplc="276A6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FCD1059"/>
    <w:multiLevelType w:val="hybridMultilevel"/>
    <w:tmpl w:val="0CB03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A443DC"/>
    <w:multiLevelType w:val="hybridMultilevel"/>
    <w:tmpl w:val="99F28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0BA7F98"/>
    <w:multiLevelType w:val="hybridMultilevel"/>
    <w:tmpl w:val="63F66EA0"/>
    <w:lvl w:ilvl="0" w:tplc="C0786C40">
      <w:start w:val="1"/>
      <w:numFmt w:val="bullet"/>
      <w:lvlText w:val=""/>
      <w:lvlJc w:val="left"/>
      <w:pPr>
        <w:ind w:left="720" w:hanging="360"/>
      </w:pPr>
      <w:rPr>
        <w:rFonts w:ascii="Symbol" w:hAnsi="Symbol" w:hint="default"/>
      </w:rPr>
    </w:lvl>
    <w:lvl w:ilvl="1" w:tplc="49D26AEE" w:tentative="1">
      <w:start w:val="1"/>
      <w:numFmt w:val="bullet"/>
      <w:lvlText w:val="o"/>
      <w:lvlJc w:val="left"/>
      <w:pPr>
        <w:ind w:left="1440" w:hanging="360"/>
      </w:pPr>
      <w:rPr>
        <w:rFonts w:ascii="Courier New" w:hAnsi="Courier New" w:cs="Courier New" w:hint="default"/>
      </w:rPr>
    </w:lvl>
    <w:lvl w:ilvl="2" w:tplc="C83653BA" w:tentative="1">
      <w:start w:val="1"/>
      <w:numFmt w:val="bullet"/>
      <w:lvlText w:val=""/>
      <w:lvlJc w:val="left"/>
      <w:pPr>
        <w:ind w:left="2160" w:hanging="360"/>
      </w:pPr>
      <w:rPr>
        <w:rFonts w:ascii="Wingdings" w:hAnsi="Wingdings" w:hint="default"/>
      </w:rPr>
    </w:lvl>
    <w:lvl w:ilvl="3" w:tplc="9892BA10" w:tentative="1">
      <w:start w:val="1"/>
      <w:numFmt w:val="bullet"/>
      <w:lvlText w:val=""/>
      <w:lvlJc w:val="left"/>
      <w:pPr>
        <w:ind w:left="2880" w:hanging="360"/>
      </w:pPr>
      <w:rPr>
        <w:rFonts w:ascii="Symbol" w:hAnsi="Symbol" w:hint="default"/>
      </w:rPr>
    </w:lvl>
    <w:lvl w:ilvl="4" w:tplc="B04CE65E" w:tentative="1">
      <w:start w:val="1"/>
      <w:numFmt w:val="bullet"/>
      <w:lvlText w:val="o"/>
      <w:lvlJc w:val="left"/>
      <w:pPr>
        <w:ind w:left="3600" w:hanging="360"/>
      </w:pPr>
      <w:rPr>
        <w:rFonts w:ascii="Courier New" w:hAnsi="Courier New" w:cs="Courier New" w:hint="default"/>
      </w:rPr>
    </w:lvl>
    <w:lvl w:ilvl="5" w:tplc="4EAC9AA6" w:tentative="1">
      <w:start w:val="1"/>
      <w:numFmt w:val="bullet"/>
      <w:lvlText w:val=""/>
      <w:lvlJc w:val="left"/>
      <w:pPr>
        <w:ind w:left="4320" w:hanging="360"/>
      </w:pPr>
      <w:rPr>
        <w:rFonts w:ascii="Wingdings" w:hAnsi="Wingdings" w:hint="default"/>
      </w:rPr>
    </w:lvl>
    <w:lvl w:ilvl="6" w:tplc="5B9AB212" w:tentative="1">
      <w:start w:val="1"/>
      <w:numFmt w:val="bullet"/>
      <w:lvlText w:val=""/>
      <w:lvlJc w:val="left"/>
      <w:pPr>
        <w:ind w:left="5040" w:hanging="360"/>
      </w:pPr>
      <w:rPr>
        <w:rFonts w:ascii="Symbol" w:hAnsi="Symbol" w:hint="default"/>
      </w:rPr>
    </w:lvl>
    <w:lvl w:ilvl="7" w:tplc="E7DEEA62" w:tentative="1">
      <w:start w:val="1"/>
      <w:numFmt w:val="bullet"/>
      <w:lvlText w:val="o"/>
      <w:lvlJc w:val="left"/>
      <w:pPr>
        <w:ind w:left="5760" w:hanging="360"/>
      </w:pPr>
      <w:rPr>
        <w:rFonts w:ascii="Courier New" w:hAnsi="Courier New" w:cs="Courier New" w:hint="default"/>
      </w:rPr>
    </w:lvl>
    <w:lvl w:ilvl="8" w:tplc="3DB83B42" w:tentative="1">
      <w:start w:val="1"/>
      <w:numFmt w:val="bullet"/>
      <w:lvlText w:val=""/>
      <w:lvlJc w:val="left"/>
      <w:pPr>
        <w:ind w:left="6480" w:hanging="360"/>
      </w:pPr>
      <w:rPr>
        <w:rFonts w:ascii="Wingdings" w:hAnsi="Wingdings" w:hint="default"/>
      </w:rPr>
    </w:lvl>
  </w:abstractNum>
  <w:abstractNum w:abstractNumId="43" w15:restartNumberingAfterBreak="0">
    <w:nsid w:val="63D9584D"/>
    <w:multiLevelType w:val="hybridMultilevel"/>
    <w:tmpl w:val="AAF861CA"/>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50B1284"/>
    <w:multiLevelType w:val="hybridMultilevel"/>
    <w:tmpl w:val="43C65792"/>
    <w:lvl w:ilvl="0" w:tplc="F86006AE">
      <w:start w:val="1"/>
      <w:numFmt w:val="decimal"/>
      <w:lvlText w:val="%1)"/>
      <w:lvlJc w:val="left"/>
      <w:pPr>
        <w:ind w:left="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E4D1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5AB4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A8E0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DAD01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2658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B6EB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CE1DC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0485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7241ADA"/>
    <w:multiLevelType w:val="hybridMultilevel"/>
    <w:tmpl w:val="B1022082"/>
    <w:lvl w:ilvl="0" w:tplc="A03A82A0">
      <w:start w:val="1"/>
      <w:numFmt w:val="decimal"/>
      <w:lvlText w:val="%1."/>
      <w:lvlJc w:val="left"/>
      <w:pPr>
        <w:ind w:left="2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ACECE2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59031E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694CCE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FE8DCB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56504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3FAB33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7AE96C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C469CA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7462411"/>
    <w:multiLevelType w:val="hybridMultilevel"/>
    <w:tmpl w:val="BF64DA08"/>
    <w:lvl w:ilvl="0" w:tplc="E20EB020">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6E0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8E839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5EF7B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8E618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C645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B4DA3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9C9B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14CC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85263E9"/>
    <w:multiLevelType w:val="hybridMultilevel"/>
    <w:tmpl w:val="5CA0F5E4"/>
    <w:lvl w:ilvl="0" w:tplc="D0144C84">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8476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2CE9E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1E43B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4AC94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5A9D2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608B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402B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0EEFF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9577EA7"/>
    <w:multiLevelType w:val="hybridMultilevel"/>
    <w:tmpl w:val="179C1188"/>
    <w:lvl w:ilvl="0" w:tplc="E3A60966">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7E519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7047F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A8CF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4888F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AE7E6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7C4F5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62348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70A0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6C1C41DD"/>
    <w:multiLevelType w:val="hybridMultilevel"/>
    <w:tmpl w:val="053058C6"/>
    <w:lvl w:ilvl="0" w:tplc="266A2E8E">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A2D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DA25D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D8D3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AA187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3ED1E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00E05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22A9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5CBA4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70511C94"/>
    <w:multiLevelType w:val="hybridMultilevel"/>
    <w:tmpl w:val="26422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195413B"/>
    <w:multiLevelType w:val="hybridMultilevel"/>
    <w:tmpl w:val="70D6647A"/>
    <w:lvl w:ilvl="0" w:tplc="3D2C39F2">
      <w:start w:val="1"/>
      <w:numFmt w:val="decimal"/>
      <w:lvlText w:val="%1."/>
      <w:lvlJc w:val="left"/>
      <w:pPr>
        <w:ind w:left="361" w:hanging="360"/>
      </w:pPr>
      <w:rPr>
        <w:rFonts w:hint="default"/>
        <w:b/>
        <w:bCs/>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2" w15:restartNumberingAfterBreak="0">
    <w:nsid w:val="724227ED"/>
    <w:multiLevelType w:val="hybridMultilevel"/>
    <w:tmpl w:val="7DA6C680"/>
    <w:lvl w:ilvl="0" w:tplc="8FCC28D2">
      <w:start w:val="2"/>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A01D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E0F2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3243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B81AC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1251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7ADD7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76BEE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E68C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2C94F36"/>
    <w:multiLevelType w:val="hybridMultilevel"/>
    <w:tmpl w:val="6FE89E98"/>
    <w:lvl w:ilvl="0" w:tplc="FFFFFFFF">
      <w:start w:val="1"/>
      <w:numFmt w:val="russianLow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73AC6D31"/>
    <w:multiLevelType w:val="hybridMultilevel"/>
    <w:tmpl w:val="24BA7B4C"/>
    <w:lvl w:ilvl="0" w:tplc="7C2E73FA">
      <w:start w:val="2"/>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88BB9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E8533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4644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8C428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16766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988B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14F4C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D877A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BCD4884"/>
    <w:multiLevelType w:val="hybridMultilevel"/>
    <w:tmpl w:val="6DBC2BC0"/>
    <w:lvl w:ilvl="0" w:tplc="D15A15C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80CA66BC"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16cid:durableId="621620490">
    <w:abstractNumId w:val="3"/>
  </w:num>
  <w:num w:numId="2" w16cid:durableId="800000935">
    <w:abstractNumId w:val="43"/>
  </w:num>
  <w:num w:numId="3" w16cid:durableId="1229609938">
    <w:abstractNumId w:val="24"/>
  </w:num>
  <w:num w:numId="4" w16cid:durableId="572858461">
    <w:abstractNumId w:val="55"/>
  </w:num>
  <w:num w:numId="5" w16cid:durableId="426316006">
    <w:abstractNumId w:val="34"/>
  </w:num>
  <w:num w:numId="6" w16cid:durableId="358745031">
    <w:abstractNumId w:val="15"/>
  </w:num>
  <w:num w:numId="7" w16cid:durableId="613904074">
    <w:abstractNumId w:val="42"/>
  </w:num>
  <w:num w:numId="8" w16cid:durableId="200635290">
    <w:abstractNumId w:val="21"/>
  </w:num>
  <w:num w:numId="9" w16cid:durableId="1007757849">
    <w:abstractNumId w:val="38"/>
  </w:num>
  <w:num w:numId="10" w16cid:durableId="1535729173">
    <w:abstractNumId w:val="8"/>
  </w:num>
  <w:num w:numId="11" w16cid:durableId="957878877">
    <w:abstractNumId w:val="17"/>
  </w:num>
  <w:num w:numId="12" w16cid:durableId="738285711">
    <w:abstractNumId w:val="50"/>
  </w:num>
  <w:num w:numId="13" w16cid:durableId="1047024571">
    <w:abstractNumId w:val="44"/>
  </w:num>
  <w:num w:numId="14" w16cid:durableId="312683233">
    <w:abstractNumId w:val="23"/>
  </w:num>
  <w:num w:numId="15" w16cid:durableId="808939436">
    <w:abstractNumId w:val="9"/>
  </w:num>
  <w:num w:numId="16" w16cid:durableId="1467776930">
    <w:abstractNumId w:val="49"/>
  </w:num>
  <w:num w:numId="17" w16cid:durableId="1220900010">
    <w:abstractNumId w:val="32"/>
  </w:num>
  <w:num w:numId="18" w16cid:durableId="1798715614">
    <w:abstractNumId w:val="27"/>
  </w:num>
  <w:num w:numId="19" w16cid:durableId="354573848">
    <w:abstractNumId w:val="5"/>
  </w:num>
  <w:num w:numId="20" w16cid:durableId="1049770557">
    <w:abstractNumId w:val="40"/>
  </w:num>
  <w:num w:numId="21" w16cid:durableId="727385742">
    <w:abstractNumId w:val="47"/>
  </w:num>
  <w:num w:numId="22" w16cid:durableId="1935279275">
    <w:abstractNumId w:val="12"/>
  </w:num>
  <w:num w:numId="23" w16cid:durableId="1615939765">
    <w:abstractNumId w:val="1"/>
  </w:num>
  <w:num w:numId="24" w16cid:durableId="2079935450">
    <w:abstractNumId w:val="7"/>
  </w:num>
  <w:num w:numId="25" w16cid:durableId="622734907">
    <w:abstractNumId w:val="18"/>
  </w:num>
  <w:num w:numId="26" w16cid:durableId="1725182619">
    <w:abstractNumId w:val="0"/>
  </w:num>
  <w:num w:numId="27" w16cid:durableId="708455094">
    <w:abstractNumId w:val="48"/>
  </w:num>
  <w:num w:numId="28" w16cid:durableId="289290563">
    <w:abstractNumId w:val="20"/>
  </w:num>
  <w:num w:numId="29" w16cid:durableId="1121263396">
    <w:abstractNumId w:val="54"/>
  </w:num>
  <w:num w:numId="30" w16cid:durableId="1290748476">
    <w:abstractNumId w:val="14"/>
  </w:num>
  <w:num w:numId="31" w16cid:durableId="773213735">
    <w:abstractNumId w:val="25"/>
  </w:num>
  <w:num w:numId="32" w16cid:durableId="2011638426">
    <w:abstractNumId w:val="35"/>
  </w:num>
  <w:num w:numId="33" w16cid:durableId="2007321940">
    <w:abstractNumId w:val="6"/>
  </w:num>
  <w:num w:numId="34" w16cid:durableId="743840781">
    <w:abstractNumId w:val="33"/>
  </w:num>
  <w:num w:numId="35" w16cid:durableId="87042766">
    <w:abstractNumId w:val="2"/>
  </w:num>
  <w:num w:numId="36" w16cid:durableId="280264480">
    <w:abstractNumId w:val="26"/>
  </w:num>
  <w:num w:numId="37" w16cid:durableId="1188525168">
    <w:abstractNumId w:val="28"/>
  </w:num>
  <w:num w:numId="38" w16cid:durableId="802961125">
    <w:abstractNumId w:val="36"/>
  </w:num>
  <w:num w:numId="39" w16cid:durableId="2140611759">
    <w:abstractNumId w:val="46"/>
  </w:num>
  <w:num w:numId="40" w16cid:durableId="370883675">
    <w:abstractNumId w:val="52"/>
  </w:num>
  <w:num w:numId="41" w16cid:durableId="1903759162">
    <w:abstractNumId w:val="45"/>
  </w:num>
  <w:num w:numId="42" w16cid:durableId="1512380801">
    <w:abstractNumId w:val="29"/>
  </w:num>
  <w:num w:numId="43" w16cid:durableId="506016916">
    <w:abstractNumId w:val="30"/>
  </w:num>
  <w:num w:numId="44" w16cid:durableId="146363874">
    <w:abstractNumId w:val="11"/>
  </w:num>
  <w:num w:numId="45" w16cid:durableId="505481652">
    <w:abstractNumId w:val="37"/>
  </w:num>
  <w:num w:numId="46" w16cid:durableId="1660765316">
    <w:abstractNumId w:val="41"/>
  </w:num>
  <w:num w:numId="47" w16cid:durableId="1881360881">
    <w:abstractNumId w:val="51"/>
  </w:num>
  <w:num w:numId="48" w16cid:durableId="552036076">
    <w:abstractNumId w:val="19"/>
  </w:num>
  <w:num w:numId="49" w16cid:durableId="726731249">
    <w:abstractNumId w:val="10"/>
  </w:num>
  <w:num w:numId="50" w16cid:durableId="707684476">
    <w:abstractNumId w:val="22"/>
  </w:num>
  <w:num w:numId="51" w16cid:durableId="787511136">
    <w:abstractNumId w:val="31"/>
  </w:num>
  <w:num w:numId="52" w16cid:durableId="1206600886">
    <w:abstractNumId w:val="13"/>
  </w:num>
  <w:num w:numId="53" w16cid:durableId="1627200130">
    <w:abstractNumId w:val="39"/>
  </w:num>
  <w:num w:numId="54" w16cid:durableId="959916969">
    <w:abstractNumId w:val="16"/>
  </w:num>
  <w:num w:numId="55" w16cid:durableId="500775049">
    <w:abstractNumId w:val="53"/>
  </w:num>
  <w:num w:numId="56" w16cid:durableId="2139834688">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4CC"/>
    <w:rsid w:val="00003927"/>
    <w:rsid w:val="000039E2"/>
    <w:rsid w:val="000041B2"/>
    <w:rsid w:val="000110C5"/>
    <w:rsid w:val="000228F9"/>
    <w:rsid w:val="000254C7"/>
    <w:rsid w:val="00040837"/>
    <w:rsid w:val="00045381"/>
    <w:rsid w:val="0004586B"/>
    <w:rsid w:val="0004760C"/>
    <w:rsid w:val="00060C9E"/>
    <w:rsid w:val="00066942"/>
    <w:rsid w:val="000670CD"/>
    <w:rsid w:val="00072F63"/>
    <w:rsid w:val="00081E45"/>
    <w:rsid w:val="0008624A"/>
    <w:rsid w:val="0009452A"/>
    <w:rsid w:val="000971E4"/>
    <w:rsid w:val="00097E64"/>
    <w:rsid w:val="000A031D"/>
    <w:rsid w:val="000A4646"/>
    <w:rsid w:val="000A780C"/>
    <w:rsid w:val="000B12B0"/>
    <w:rsid w:val="000B3380"/>
    <w:rsid w:val="000C41BE"/>
    <w:rsid w:val="000C5463"/>
    <w:rsid w:val="000D4F53"/>
    <w:rsid w:val="000D6E29"/>
    <w:rsid w:val="000E040E"/>
    <w:rsid w:val="000E706F"/>
    <w:rsid w:val="000E76FF"/>
    <w:rsid w:val="000F1C6B"/>
    <w:rsid w:val="000F3620"/>
    <w:rsid w:val="000F3B0C"/>
    <w:rsid w:val="000F4714"/>
    <w:rsid w:val="000F686A"/>
    <w:rsid w:val="00105495"/>
    <w:rsid w:val="00111D10"/>
    <w:rsid w:val="00122DA5"/>
    <w:rsid w:val="00132974"/>
    <w:rsid w:val="00132A2D"/>
    <w:rsid w:val="001362F9"/>
    <w:rsid w:val="001565BB"/>
    <w:rsid w:val="00177082"/>
    <w:rsid w:val="0018759F"/>
    <w:rsid w:val="001934E9"/>
    <w:rsid w:val="001949FE"/>
    <w:rsid w:val="001B1D5D"/>
    <w:rsid w:val="001B2C34"/>
    <w:rsid w:val="001B4347"/>
    <w:rsid w:val="001C0D22"/>
    <w:rsid w:val="001C1B3C"/>
    <w:rsid w:val="001C30BB"/>
    <w:rsid w:val="001C5F61"/>
    <w:rsid w:val="001D3583"/>
    <w:rsid w:val="001E0A0F"/>
    <w:rsid w:val="001E2D69"/>
    <w:rsid w:val="001F7B22"/>
    <w:rsid w:val="00214C9F"/>
    <w:rsid w:val="00221BE6"/>
    <w:rsid w:val="0022306B"/>
    <w:rsid w:val="00233A0F"/>
    <w:rsid w:val="002360EC"/>
    <w:rsid w:val="00261BE0"/>
    <w:rsid w:val="0026420A"/>
    <w:rsid w:val="00266473"/>
    <w:rsid w:val="002670AD"/>
    <w:rsid w:val="0027052A"/>
    <w:rsid w:val="0027634F"/>
    <w:rsid w:val="00284C8A"/>
    <w:rsid w:val="00286B12"/>
    <w:rsid w:val="00295C33"/>
    <w:rsid w:val="002A34A1"/>
    <w:rsid w:val="002A3C6F"/>
    <w:rsid w:val="002A4665"/>
    <w:rsid w:val="002A7FF8"/>
    <w:rsid w:val="002B6D8F"/>
    <w:rsid w:val="002C69AE"/>
    <w:rsid w:val="002D573F"/>
    <w:rsid w:val="002E42D6"/>
    <w:rsid w:val="002E45A3"/>
    <w:rsid w:val="002E7B6C"/>
    <w:rsid w:val="00304909"/>
    <w:rsid w:val="003131E8"/>
    <w:rsid w:val="00313702"/>
    <w:rsid w:val="0031720E"/>
    <w:rsid w:val="00323E95"/>
    <w:rsid w:val="00332751"/>
    <w:rsid w:val="0033712D"/>
    <w:rsid w:val="003433C1"/>
    <w:rsid w:val="00345BBF"/>
    <w:rsid w:val="00351A4C"/>
    <w:rsid w:val="00351BEE"/>
    <w:rsid w:val="00380408"/>
    <w:rsid w:val="00392014"/>
    <w:rsid w:val="00394F97"/>
    <w:rsid w:val="003A0D88"/>
    <w:rsid w:val="003B068B"/>
    <w:rsid w:val="003B17C4"/>
    <w:rsid w:val="003B641B"/>
    <w:rsid w:val="003C0664"/>
    <w:rsid w:val="003C23F6"/>
    <w:rsid w:val="003C6484"/>
    <w:rsid w:val="003D43E4"/>
    <w:rsid w:val="003D78E6"/>
    <w:rsid w:val="003F05F1"/>
    <w:rsid w:val="003F2088"/>
    <w:rsid w:val="003F363A"/>
    <w:rsid w:val="003F47F9"/>
    <w:rsid w:val="00407DA7"/>
    <w:rsid w:val="00411CFE"/>
    <w:rsid w:val="004314AA"/>
    <w:rsid w:val="00431F98"/>
    <w:rsid w:val="0043282D"/>
    <w:rsid w:val="00433E84"/>
    <w:rsid w:val="0045158B"/>
    <w:rsid w:val="004574CC"/>
    <w:rsid w:val="00471872"/>
    <w:rsid w:val="00473452"/>
    <w:rsid w:val="00477717"/>
    <w:rsid w:val="00494D94"/>
    <w:rsid w:val="004A628E"/>
    <w:rsid w:val="004B0BF5"/>
    <w:rsid w:val="004B68E8"/>
    <w:rsid w:val="004C1749"/>
    <w:rsid w:val="004C2082"/>
    <w:rsid w:val="004E1015"/>
    <w:rsid w:val="004E5210"/>
    <w:rsid w:val="004F4E1B"/>
    <w:rsid w:val="004F5532"/>
    <w:rsid w:val="0050527B"/>
    <w:rsid w:val="00506D88"/>
    <w:rsid w:val="005221F3"/>
    <w:rsid w:val="00527B99"/>
    <w:rsid w:val="00537BF8"/>
    <w:rsid w:val="00557B54"/>
    <w:rsid w:val="0056610A"/>
    <w:rsid w:val="00571B76"/>
    <w:rsid w:val="00575511"/>
    <w:rsid w:val="00586B9A"/>
    <w:rsid w:val="005965D3"/>
    <w:rsid w:val="005A0A9D"/>
    <w:rsid w:val="005B0F4D"/>
    <w:rsid w:val="005B7F45"/>
    <w:rsid w:val="005D2A66"/>
    <w:rsid w:val="005D4313"/>
    <w:rsid w:val="005D65DB"/>
    <w:rsid w:val="0060636F"/>
    <w:rsid w:val="006207FE"/>
    <w:rsid w:val="00625383"/>
    <w:rsid w:val="00635063"/>
    <w:rsid w:val="00643624"/>
    <w:rsid w:val="0064512D"/>
    <w:rsid w:val="00645810"/>
    <w:rsid w:val="00647FE0"/>
    <w:rsid w:val="0065268F"/>
    <w:rsid w:val="00663FE1"/>
    <w:rsid w:val="0067232F"/>
    <w:rsid w:val="006818B9"/>
    <w:rsid w:val="0068294C"/>
    <w:rsid w:val="00682B69"/>
    <w:rsid w:val="00690CDC"/>
    <w:rsid w:val="006956D4"/>
    <w:rsid w:val="006A34C6"/>
    <w:rsid w:val="006C70BF"/>
    <w:rsid w:val="006D0E8C"/>
    <w:rsid w:val="006D4248"/>
    <w:rsid w:val="006E0983"/>
    <w:rsid w:val="006E7D90"/>
    <w:rsid w:val="00703DE1"/>
    <w:rsid w:val="0071072C"/>
    <w:rsid w:val="00710C46"/>
    <w:rsid w:val="0071381B"/>
    <w:rsid w:val="00716958"/>
    <w:rsid w:val="00720DB1"/>
    <w:rsid w:val="00721EC6"/>
    <w:rsid w:val="00732143"/>
    <w:rsid w:val="00735A21"/>
    <w:rsid w:val="007419D0"/>
    <w:rsid w:val="0074424C"/>
    <w:rsid w:val="0075376C"/>
    <w:rsid w:val="007578A9"/>
    <w:rsid w:val="00774B23"/>
    <w:rsid w:val="0077503C"/>
    <w:rsid w:val="0077532F"/>
    <w:rsid w:val="00787D2C"/>
    <w:rsid w:val="00796E05"/>
    <w:rsid w:val="007A3C51"/>
    <w:rsid w:val="007C1F36"/>
    <w:rsid w:val="007C311A"/>
    <w:rsid w:val="007D0E89"/>
    <w:rsid w:val="007E182C"/>
    <w:rsid w:val="007F06E9"/>
    <w:rsid w:val="007F1C41"/>
    <w:rsid w:val="007F709E"/>
    <w:rsid w:val="00816276"/>
    <w:rsid w:val="00860F4C"/>
    <w:rsid w:val="00883FB3"/>
    <w:rsid w:val="008B5529"/>
    <w:rsid w:val="008B7095"/>
    <w:rsid w:val="008C0F5A"/>
    <w:rsid w:val="008C1174"/>
    <w:rsid w:val="008C179E"/>
    <w:rsid w:val="008C7B2D"/>
    <w:rsid w:val="008E4275"/>
    <w:rsid w:val="008E7A21"/>
    <w:rsid w:val="008F5761"/>
    <w:rsid w:val="00906600"/>
    <w:rsid w:val="0091357A"/>
    <w:rsid w:val="00913921"/>
    <w:rsid w:val="00923253"/>
    <w:rsid w:val="009232E8"/>
    <w:rsid w:val="0093105C"/>
    <w:rsid w:val="00936B3E"/>
    <w:rsid w:val="00941DC2"/>
    <w:rsid w:val="00946252"/>
    <w:rsid w:val="009534BA"/>
    <w:rsid w:val="00954845"/>
    <w:rsid w:val="00957DF7"/>
    <w:rsid w:val="009723EB"/>
    <w:rsid w:val="009816D1"/>
    <w:rsid w:val="00984111"/>
    <w:rsid w:val="009A38E7"/>
    <w:rsid w:val="009B2349"/>
    <w:rsid w:val="009C1B4F"/>
    <w:rsid w:val="009D2D63"/>
    <w:rsid w:val="009F080C"/>
    <w:rsid w:val="009F2DBF"/>
    <w:rsid w:val="009F2E37"/>
    <w:rsid w:val="009F7437"/>
    <w:rsid w:val="00A066F6"/>
    <w:rsid w:val="00A21C37"/>
    <w:rsid w:val="00A22443"/>
    <w:rsid w:val="00A25B82"/>
    <w:rsid w:val="00A27EE3"/>
    <w:rsid w:val="00A55A08"/>
    <w:rsid w:val="00A60342"/>
    <w:rsid w:val="00A638BC"/>
    <w:rsid w:val="00A64DEF"/>
    <w:rsid w:val="00A74022"/>
    <w:rsid w:val="00A83A67"/>
    <w:rsid w:val="00A925A3"/>
    <w:rsid w:val="00A94C64"/>
    <w:rsid w:val="00A963DD"/>
    <w:rsid w:val="00A965C2"/>
    <w:rsid w:val="00AB36E3"/>
    <w:rsid w:val="00AB626E"/>
    <w:rsid w:val="00AB7B67"/>
    <w:rsid w:val="00AC50BA"/>
    <w:rsid w:val="00AC775B"/>
    <w:rsid w:val="00AD1F43"/>
    <w:rsid w:val="00AD4633"/>
    <w:rsid w:val="00AD6FEA"/>
    <w:rsid w:val="00AE2994"/>
    <w:rsid w:val="00AE581C"/>
    <w:rsid w:val="00AE5B03"/>
    <w:rsid w:val="00AF48A7"/>
    <w:rsid w:val="00B27BB7"/>
    <w:rsid w:val="00B33AB6"/>
    <w:rsid w:val="00B34801"/>
    <w:rsid w:val="00B3571B"/>
    <w:rsid w:val="00B45583"/>
    <w:rsid w:val="00B53D70"/>
    <w:rsid w:val="00B65366"/>
    <w:rsid w:val="00B65787"/>
    <w:rsid w:val="00B67D67"/>
    <w:rsid w:val="00B70BA2"/>
    <w:rsid w:val="00B76563"/>
    <w:rsid w:val="00B859C1"/>
    <w:rsid w:val="00BC3622"/>
    <w:rsid w:val="00BC462C"/>
    <w:rsid w:val="00BC7506"/>
    <w:rsid w:val="00BC7C05"/>
    <w:rsid w:val="00BD4B83"/>
    <w:rsid w:val="00C22228"/>
    <w:rsid w:val="00C421C3"/>
    <w:rsid w:val="00C43810"/>
    <w:rsid w:val="00C44664"/>
    <w:rsid w:val="00C45D0C"/>
    <w:rsid w:val="00C64F5F"/>
    <w:rsid w:val="00CA010D"/>
    <w:rsid w:val="00CA23CF"/>
    <w:rsid w:val="00CE364A"/>
    <w:rsid w:val="00CE5C5E"/>
    <w:rsid w:val="00CE62C0"/>
    <w:rsid w:val="00CF1276"/>
    <w:rsid w:val="00CF3AA0"/>
    <w:rsid w:val="00D00788"/>
    <w:rsid w:val="00D01A4A"/>
    <w:rsid w:val="00D16A6E"/>
    <w:rsid w:val="00D233E3"/>
    <w:rsid w:val="00D30308"/>
    <w:rsid w:val="00D36100"/>
    <w:rsid w:val="00D54F2A"/>
    <w:rsid w:val="00D61441"/>
    <w:rsid w:val="00D710F3"/>
    <w:rsid w:val="00D7624F"/>
    <w:rsid w:val="00D77425"/>
    <w:rsid w:val="00D80DE4"/>
    <w:rsid w:val="00D8396C"/>
    <w:rsid w:val="00D8468F"/>
    <w:rsid w:val="00D86CBD"/>
    <w:rsid w:val="00DA2528"/>
    <w:rsid w:val="00DB4CED"/>
    <w:rsid w:val="00DD3DDA"/>
    <w:rsid w:val="00DD7987"/>
    <w:rsid w:val="00DE5332"/>
    <w:rsid w:val="00DF13A4"/>
    <w:rsid w:val="00DF4B36"/>
    <w:rsid w:val="00E0209C"/>
    <w:rsid w:val="00E05FA5"/>
    <w:rsid w:val="00E12F09"/>
    <w:rsid w:val="00E178C9"/>
    <w:rsid w:val="00E17E01"/>
    <w:rsid w:val="00E2456C"/>
    <w:rsid w:val="00E34DC0"/>
    <w:rsid w:val="00E36102"/>
    <w:rsid w:val="00E408ED"/>
    <w:rsid w:val="00E474E6"/>
    <w:rsid w:val="00E521F8"/>
    <w:rsid w:val="00E525FE"/>
    <w:rsid w:val="00E64C14"/>
    <w:rsid w:val="00E730D8"/>
    <w:rsid w:val="00E8080D"/>
    <w:rsid w:val="00EA095E"/>
    <w:rsid w:val="00EB6B33"/>
    <w:rsid w:val="00ED2A9A"/>
    <w:rsid w:val="00EE2FD6"/>
    <w:rsid w:val="00EE6836"/>
    <w:rsid w:val="00EE7328"/>
    <w:rsid w:val="00F25F57"/>
    <w:rsid w:val="00F26332"/>
    <w:rsid w:val="00F315FA"/>
    <w:rsid w:val="00F31A92"/>
    <w:rsid w:val="00F367F5"/>
    <w:rsid w:val="00F669DC"/>
    <w:rsid w:val="00F80C37"/>
    <w:rsid w:val="00F97D3A"/>
    <w:rsid w:val="00FA361E"/>
    <w:rsid w:val="00FB13DA"/>
    <w:rsid w:val="00FB260D"/>
    <w:rsid w:val="00FC39B2"/>
    <w:rsid w:val="00FC5B33"/>
    <w:rsid w:val="00FD1400"/>
    <w:rsid w:val="00FD5552"/>
    <w:rsid w:val="00FE7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Прямая со стрелкой 5"/>
      </o:rules>
    </o:shapelayout>
  </w:shapeDefaults>
  <w:decimalSymbol w:val=","/>
  <w:listSeparator w:val=";"/>
  <w14:docId w14:val="67B602F3"/>
  <w15:docId w15:val="{C4438D22-4497-4243-B8A0-9CBFE6DF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4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574CC"/>
    <w:pPr>
      <w:keepNext/>
      <w:autoSpaceDE w:val="0"/>
      <w:autoSpaceDN w:val="0"/>
      <w:ind w:firstLine="284"/>
      <w:outlineLvl w:val="0"/>
    </w:pPr>
  </w:style>
  <w:style w:type="paragraph" w:styleId="2">
    <w:name w:val="heading 2"/>
    <w:basedOn w:val="a"/>
    <w:next w:val="a"/>
    <w:link w:val="20"/>
    <w:qFormat/>
    <w:rsid w:val="0027634F"/>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C64F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C1B4F"/>
    <w:pPr>
      <w:keepNext/>
      <w:framePr w:hSpace="180" w:wrap="around" w:vAnchor="text" w:hAnchor="margin" w:xAlign="center" w:y="-718"/>
      <w:jc w:val="center"/>
      <w:outlineLvl w:val="3"/>
    </w:pPr>
    <w:rPr>
      <w:rFonts w:ascii="Arial" w:hAnsi="Arial"/>
      <w:i/>
      <w:sz w:val="20"/>
      <w:szCs w:val="20"/>
    </w:rPr>
  </w:style>
  <w:style w:type="paragraph" w:styleId="8">
    <w:name w:val="heading 8"/>
    <w:basedOn w:val="a"/>
    <w:next w:val="a"/>
    <w:link w:val="80"/>
    <w:uiPriority w:val="9"/>
    <w:unhideWhenUsed/>
    <w:qFormat/>
    <w:rsid w:val="005B7F4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74CC"/>
    <w:rPr>
      <w:rFonts w:ascii="Times New Roman" w:eastAsia="Times New Roman" w:hAnsi="Times New Roman" w:cs="Times New Roman"/>
      <w:sz w:val="24"/>
      <w:szCs w:val="24"/>
      <w:lang w:eastAsia="ru-RU"/>
    </w:rPr>
  </w:style>
  <w:style w:type="paragraph" w:styleId="a3">
    <w:name w:val="Normal (Web)"/>
    <w:basedOn w:val="a"/>
    <w:rsid w:val="004574CC"/>
    <w:pPr>
      <w:spacing w:before="100" w:beforeAutospacing="1" w:after="100" w:afterAutospacing="1"/>
    </w:pPr>
  </w:style>
  <w:style w:type="paragraph" w:styleId="21">
    <w:name w:val="List 2"/>
    <w:basedOn w:val="a"/>
    <w:rsid w:val="004574CC"/>
    <w:pPr>
      <w:ind w:left="566" w:hanging="283"/>
    </w:pPr>
  </w:style>
  <w:style w:type="paragraph" w:styleId="22">
    <w:name w:val="Body Text Indent 2"/>
    <w:basedOn w:val="a"/>
    <w:link w:val="23"/>
    <w:rsid w:val="004574CC"/>
    <w:pPr>
      <w:spacing w:after="120" w:line="480" w:lineRule="auto"/>
      <w:ind w:left="283"/>
    </w:pPr>
  </w:style>
  <w:style w:type="character" w:customStyle="1" w:styleId="23">
    <w:name w:val="Основной текст с отступом 2 Знак"/>
    <w:basedOn w:val="a0"/>
    <w:link w:val="22"/>
    <w:rsid w:val="004574CC"/>
    <w:rPr>
      <w:rFonts w:ascii="Times New Roman" w:eastAsia="Times New Roman" w:hAnsi="Times New Roman" w:cs="Times New Roman"/>
      <w:sz w:val="24"/>
      <w:szCs w:val="24"/>
      <w:lang w:eastAsia="ru-RU"/>
    </w:rPr>
  </w:style>
  <w:style w:type="character" w:styleId="a4">
    <w:name w:val="Strong"/>
    <w:qFormat/>
    <w:rsid w:val="004574CC"/>
    <w:rPr>
      <w:b/>
      <w:bCs/>
    </w:rPr>
  </w:style>
  <w:style w:type="paragraph" w:styleId="a5">
    <w:name w:val="footnote text"/>
    <w:basedOn w:val="a"/>
    <w:link w:val="a6"/>
    <w:uiPriority w:val="99"/>
    <w:semiHidden/>
    <w:rsid w:val="004574CC"/>
    <w:rPr>
      <w:sz w:val="20"/>
      <w:szCs w:val="20"/>
    </w:rPr>
  </w:style>
  <w:style w:type="character" w:customStyle="1" w:styleId="a6">
    <w:name w:val="Текст сноски Знак"/>
    <w:basedOn w:val="a0"/>
    <w:link w:val="a5"/>
    <w:uiPriority w:val="99"/>
    <w:semiHidden/>
    <w:rsid w:val="004574CC"/>
    <w:rPr>
      <w:rFonts w:ascii="Times New Roman" w:eastAsia="Times New Roman" w:hAnsi="Times New Roman" w:cs="Times New Roman"/>
      <w:sz w:val="20"/>
      <w:szCs w:val="20"/>
      <w:lang w:eastAsia="ru-RU"/>
    </w:rPr>
  </w:style>
  <w:style w:type="character" w:styleId="a7">
    <w:name w:val="footnote reference"/>
    <w:uiPriority w:val="99"/>
    <w:semiHidden/>
    <w:rsid w:val="004574CC"/>
    <w:rPr>
      <w:vertAlign w:val="superscript"/>
    </w:rPr>
  </w:style>
  <w:style w:type="paragraph" w:styleId="a8">
    <w:name w:val="Balloon Text"/>
    <w:basedOn w:val="a"/>
    <w:link w:val="a9"/>
    <w:uiPriority w:val="99"/>
    <w:semiHidden/>
    <w:rsid w:val="004574CC"/>
    <w:rPr>
      <w:rFonts w:ascii="Tahoma" w:hAnsi="Tahoma" w:cs="Tahoma"/>
      <w:sz w:val="16"/>
      <w:szCs w:val="16"/>
    </w:rPr>
  </w:style>
  <w:style w:type="character" w:customStyle="1" w:styleId="a9">
    <w:name w:val="Текст выноски Знак"/>
    <w:basedOn w:val="a0"/>
    <w:link w:val="a8"/>
    <w:uiPriority w:val="99"/>
    <w:semiHidden/>
    <w:rsid w:val="004574CC"/>
    <w:rPr>
      <w:rFonts w:ascii="Tahoma" w:eastAsia="Times New Roman" w:hAnsi="Tahoma" w:cs="Tahoma"/>
      <w:sz w:val="16"/>
      <w:szCs w:val="16"/>
      <w:lang w:eastAsia="ru-RU"/>
    </w:rPr>
  </w:style>
  <w:style w:type="paragraph" w:styleId="24">
    <w:name w:val="Body Text 2"/>
    <w:basedOn w:val="a"/>
    <w:link w:val="25"/>
    <w:rsid w:val="004574CC"/>
    <w:pPr>
      <w:spacing w:after="120" w:line="480" w:lineRule="auto"/>
    </w:pPr>
  </w:style>
  <w:style w:type="character" w:customStyle="1" w:styleId="25">
    <w:name w:val="Основной текст 2 Знак"/>
    <w:basedOn w:val="a0"/>
    <w:link w:val="24"/>
    <w:rsid w:val="004574CC"/>
    <w:rPr>
      <w:rFonts w:ascii="Times New Roman" w:eastAsia="Times New Roman" w:hAnsi="Times New Roman" w:cs="Times New Roman"/>
      <w:sz w:val="24"/>
      <w:szCs w:val="24"/>
      <w:lang w:eastAsia="ru-RU"/>
    </w:rPr>
  </w:style>
  <w:style w:type="paragraph" w:styleId="aa">
    <w:name w:val="Body Text"/>
    <w:basedOn w:val="a"/>
    <w:link w:val="ab"/>
    <w:rsid w:val="004574CC"/>
    <w:pPr>
      <w:spacing w:after="120"/>
    </w:pPr>
  </w:style>
  <w:style w:type="character" w:customStyle="1" w:styleId="ab">
    <w:name w:val="Основной текст Знак"/>
    <w:basedOn w:val="a0"/>
    <w:link w:val="aa"/>
    <w:rsid w:val="004574CC"/>
    <w:rPr>
      <w:rFonts w:ascii="Times New Roman" w:eastAsia="Times New Roman" w:hAnsi="Times New Roman" w:cs="Times New Roman"/>
      <w:sz w:val="24"/>
      <w:szCs w:val="24"/>
      <w:lang w:eastAsia="ru-RU"/>
    </w:rPr>
  </w:style>
  <w:style w:type="character" w:styleId="ac">
    <w:name w:val="annotation reference"/>
    <w:semiHidden/>
    <w:rsid w:val="004574CC"/>
    <w:rPr>
      <w:sz w:val="16"/>
      <w:szCs w:val="16"/>
    </w:rPr>
  </w:style>
  <w:style w:type="paragraph" w:styleId="ad">
    <w:name w:val="annotation text"/>
    <w:basedOn w:val="a"/>
    <w:link w:val="ae"/>
    <w:semiHidden/>
    <w:rsid w:val="004574CC"/>
    <w:rPr>
      <w:sz w:val="20"/>
      <w:szCs w:val="20"/>
    </w:rPr>
  </w:style>
  <w:style w:type="character" w:customStyle="1" w:styleId="ae">
    <w:name w:val="Текст примечания Знак"/>
    <w:basedOn w:val="a0"/>
    <w:link w:val="ad"/>
    <w:semiHidden/>
    <w:rsid w:val="004574CC"/>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4574CC"/>
    <w:rPr>
      <w:b/>
      <w:bCs/>
    </w:rPr>
  </w:style>
  <w:style w:type="character" w:customStyle="1" w:styleId="af0">
    <w:name w:val="Тема примечания Знак"/>
    <w:basedOn w:val="ae"/>
    <w:link w:val="af"/>
    <w:semiHidden/>
    <w:rsid w:val="004574CC"/>
    <w:rPr>
      <w:rFonts w:ascii="Times New Roman" w:eastAsia="Times New Roman" w:hAnsi="Times New Roman" w:cs="Times New Roman"/>
      <w:b/>
      <w:bCs/>
      <w:sz w:val="20"/>
      <w:szCs w:val="20"/>
      <w:lang w:eastAsia="ru-RU"/>
    </w:rPr>
  </w:style>
  <w:style w:type="table" w:styleId="af1">
    <w:name w:val="Table Grid"/>
    <w:basedOn w:val="a1"/>
    <w:uiPriority w:val="59"/>
    <w:rsid w:val="004574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4574CC"/>
    <w:pPr>
      <w:spacing w:after="160" w:line="240" w:lineRule="exact"/>
    </w:pPr>
    <w:rPr>
      <w:rFonts w:ascii="Verdana" w:hAnsi="Verdana"/>
      <w:sz w:val="20"/>
      <w:szCs w:val="20"/>
    </w:rPr>
  </w:style>
  <w:style w:type="table" w:styleId="11">
    <w:name w:val="Table Grid 1"/>
    <w:basedOn w:val="a1"/>
    <w:rsid w:val="004574CC"/>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4574CC"/>
    <w:pPr>
      <w:tabs>
        <w:tab w:val="center" w:pos="4677"/>
        <w:tab w:val="right" w:pos="9355"/>
      </w:tabs>
    </w:pPr>
  </w:style>
  <w:style w:type="character" w:customStyle="1" w:styleId="af4">
    <w:name w:val="Нижний колонтитул Знак"/>
    <w:basedOn w:val="a0"/>
    <w:link w:val="af3"/>
    <w:uiPriority w:val="99"/>
    <w:rsid w:val="004574CC"/>
    <w:rPr>
      <w:rFonts w:ascii="Times New Roman" w:eastAsia="Times New Roman" w:hAnsi="Times New Roman" w:cs="Times New Roman"/>
      <w:sz w:val="24"/>
      <w:szCs w:val="24"/>
    </w:rPr>
  </w:style>
  <w:style w:type="character" w:styleId="af5">
    <w:name w:val="page number"/>
    <w:basedOn w:val="a0"/>
    <w:rsid w:val="004574CC"/>
  </w:style>
  <w:style w:type="paragraph" w:styleId="af6">
    <w:name w:val="header"/>
    <w:basedOn w:val="a"/>
    <w:link w:val="af7"/>
    <w:uiPriority w:val="99"/>
    <w:rsid w:val="004574CC"/>
    <w:pPr>
      <w:tabs>
        <w:tab w:val="center" w:pos="4677"/>
        <w:tab w:val="right" w:pos="9355"/>
      </w:tabs>
    </w:pPr>
  </w:style>
  <w:style w:type="character" w:customStyle="1" w:styleId="af7">
    <w:name w:val="Верхний колонтитул Знак"/>
    <w:basedOn w:val="a0"/>
    <w:link w:val="af6"/>
    <w:uiPriority w:val="99"/>
    <w:rsid w:val="004574CC"/>
    <w:rPr>
      <w:rFonts w:ascii="Times New Roman" w:eastAsia="Times New Roman" w:hAnsi="Times New Roman" w:cs="Times New Roman"/>
      <w:sz w:val="24"/>
      <w:szCs w:val="24"/>
      <w:lang w:eastAsia="ru-RU"/>
    </w:rPr>
  </w:style>
  <w:style w:type="character" w:styleId="af8">
    <w:name w:val="Hyperlink"/>
    <w:rsid w:val="004574CC"/>
    <w:rPr>
      <w:color w:val="0000FF"/>
      <w:u w:val="single"/>
    </w:rPr>
  </w:style>
  <w:style w:type="paragraph" w:customStyle="1" w:styleId="af9">
    <w:name w:val="Знак"/>
    <w:basedOn w:val="a"/>
    <w:rsid w:val="004574CC"/>
    <w:pPr>
      <w:spacing w:after="160" w:line="240" w:lineRule="exact"/>
    </w:pPr>
    <w:rPr>
      <w:rFonts w:ascii="Verdana" w:hAnsi="Verdana" w:cs="Verdana"/>
      <w:sz w:val="20"/>
      <w:szCs w:val="20"/>
      <w:lang w:val="en-US" w:eastAsia="en-US"/>
    </w:rPr>
  </w:style>
  <w:style w:type="paragraph" w:customStyle="1" w:styleId="12-">
    <w:name w:val="12-текст"/>
    <w:basedOn w:val="a"/>
    <w:link w:val="12-0"/>
    <w:qFormat/>
    <w:rsid w:val="004574CC"/>
    <w:pPr>
      <w:shd w:val="clear" w:color="auto" w:fill="FFFFFF"/>
      <w:spacing w:line="276" w:lineRule="auto"/>
      <w:ind w:firstLine="567"/>
      <w:jc w:val="both"/>
    </w:pPr>
    <w:rPr>
      <w:rFonts w:ascii="SchoolBook" w:eastAsia="Calibri" w:hAnsi="SchoolBook"/>
      <w:color w:val="000000"/>
      <w:szCs w:val="22"/>
      <w:lang w:eastAsia="en-US"/>
    </w:rPr>
  </w:style>
  <w:style w:type="character" w:customStyle="1" w:styleId="12-0">
    <w:name w:val="12-текст Знак"/>
    <w:link w:val="12-"/>
    <w:rsid w:val="004574CC"/>
    <w:rPr>
      <w:rFonts w:ascii="SchoolBook" w:eastAsia="Calibri" w:hAnsi="SchoolBook" w:cs="Times New Roman"/>
      <w:color w:val="000000"/>
      <w:sz w:val="24"/>
      <w:shd w:val="clear" w:color="auto" w:fill="FFFFFF"/>
    </w:rPr>
  </w:style>
  <w:style w:type="paragraph" w:customStyle="1" w:styleId="Default">
    <w:name w:val="Default"/>
    <w:rsid w:val="004574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rsid w:val="004574CC"/>
    <w:pPr>
      <w:ind w:left="720"/>
      <w:contextualSpacing/>
    </w:pPr>
    <w:rPr>
      <w:sz w:val="20"/>
      <w:szCs w:val="20"/>
    </w:rPr>
  </w:style>
  <w:style w:type="paragraph" w:customStyle="1" w:styleId="afa">
    <w:name w:val="Для таблиц"/>
    <w:basedOn w:val="a"/>
    <w:uiPriority w:val="99"/>
    <w:rsid w:val="004574CC"/>
    <w:pPr>
      <w:suppressAutoHyphens/>
    </w:pPr>
    <w:rPr>
      <w:lang w:eastAsia="ar-SA"/>
    </w:rPr>
  </w:style>
  <w:style w:type="paragraph" w:styleId="afb">
    <w:name w:val="List Paragraph"/>
    <w:basedOn w:val="a"/>
    <w:uiPriority w:val="34"/>
    <w:qFormat/>
    <w:rsid w:val="00DF13A4"/>
    <w:pPr>
      <w:ind w:left="720"/>
      <w:contextualSpacing/>
    </w:pPr>
  </w:style>
  <w:style w:type="paragraph" w:customStyle="1" w:styleId="210">
    <w:name w:val="Основной текст 21"/>
    <w:basedOn w:val="a"/>
    <w:rsid w:val="00ED2A9A"/>
    <w:pPr>
      <w:suppressAutoHyphens/>
      <w:spacing w:after="120" w:line="480" w:lineRule="auto"/>
    </w:pPr>
    <w:rPr>
      <w:lang w:eastAsia="ar-SA"/>
    </w:rPr>
  </w:style>
  <w:style w:type="paragraph" w:customStyle="1" w:styleId="12-1">
    <w:name w:val="12-маркер"/>
    <w:basedOn w:val="a"/>
    <w:link w:val="12-2"/>
    <w:qFormat/>
    <w:rsid w:val="00392014"/>
    <w:pPr>
      <w:tabs>
        <w:tab w:val="num" w:pos="720"/>
      </w:tabs>
      <w:spacing w:line="276" w:lineRule="auto"/>
      <w:ind w:left="720" w:hanging="360"/>
      <w:jc w:val="both"/>
    </w:pPr>
    <w:rPr>
      <w:rFonts w:ascii="SchoolBook" w:eastAsia="Calibri" w:hAnsi="SchoolBook"/>
      <w:szCs w:val="22"/>
      <w:lang w:eastAsia="en-US"/>
    </w:rPr>
  </w:style>
  <w:style w:type="character" w:customStyle="1" w:styleId="12-2">
    <w:name w:val="12-маркер Знак"/>
    <w:link w:val="12-1"/>
    <w:rsid w:val="00392014"/>
    <w:rPr>
      <w:rFonts w:ascii="SchoolBook" w:eastAsia="Calibri" w:hAnsi="SchoolBook" w:cs="Times New Roman"/>
      <w:sz w:val="24"/>
    </w:rPr>
  </w:style>
  <w:style w:type="character" w:customStyle="1" w:styleId="30">
    <w:name w:val="Заголовок 3 Знак"/>
    <w:basedOn w:val="a0"/>
    <w:link w:val="3"/>
    <w:uiPriority w:val="9"/>
    <w:rsid w:val="00C64F5F"/>
    <w:rPr>
      <w:rFonts w:asciiTheme="majorHAnsi" w:eastAsiaTheme="majorEastAsia" w:hAnsiTheme="majorHAnsi" w:cstheme="majorBidi"/>
      <w:b/>
      <w:bCs/>
      <w:color w:val="4F81BD" w:themeColor="accent1"/>
      <w:sz w:val="24"/>
      <w:szCs w:val="24"/>
      <w:lang w:eastAsia="ru-RU"/>
    </w:rPr>
  </w:style>
  <w:style w:type="character" w:customStyle="1" w:styleId="80">
    <w:name w:val="Заголовок 8 Знак"/>
    <w:basedOn w:val="a0"/>
    <w:link w:val="8"/>
    <w:uiPriority w:val="9"/>
    <w:rsid w:val="005B7F45"/>
    <w:rPr>
      <w:rFonts w:asciiTheme="majorHAnsi" w:eastAsiaTheme="majorEastAsia" w:hAnsiTheme="majorHAnsi" w:cstheme="majorBidi"/>
      <w:color w:val="404040" w:themeColor="text1" w:themeTint="BF"/>
      <w:sz w:val="20"/>
      <w:szCs w:val="20"/>
      <w:lang w:eastAsia="ru-RU"/>
    </w:rPr>
  </w:style>
  <w:style w:type="paragraph" w:styleId="afc">
    <w:name w:val="Body Text Indent"/>
    <w:basedOn w:val="a"/>
    <w:link w:val="afd"/>
    <w:rsid w:val="000F686A"/>
    <w:pPr>
      <w:spacing w:after="120"/>
      <w:ind w:left="283"/>
    </w:pPr>
  </w:style>
  <w:style w:type="character" w:customStyle="1" w:styleId="afd">
    <w:name w:val="Основной текст с отступом Знак"/>
    <w:basedOn w:val="a0"/>
    <w:link w:val="afc"/>
    <w:rsid w:val="000F686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A3C51"/>
  </w:style>
  <w:style w:type="character" w:customStyle="1" w:styleId="detail">
    <w:name w:val="detail"/>
    <w:basedOn w:val="a0"/>
    <w:rsid w:val="007A3C51"/>
  </w:style>
  <w:style w:type="paragraph" w:styleId="afe">
    <w:name w:val="No Spacing"/>
    <w:uiPriority w:val="1"/>
    <w:qFormat/>
    <w:rsid w:val="0027634F"/>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7634F"/>
    <w:rPr>
      <w:rFonts w:ascii="Cambria" w:eastAsia="Times New Roman" w:hAnsi="Cambria" w:cs="Times New Roman"/>
      <w:b/>
      <w:bCs/>
      <w:i/>
      <w:iCs/>
      <w:sz w:val="28"/>
      <w:szCs w:val="28"/>
    </w:rPr>
  </w:style>
  <w:style w:type="character" w:customStyle="1" w:styleId="40">
    <w:name w:val="Заголовок 4 Знак"/>
    <w:basedOn w:val="a0"/>
    <w:link w:val="4"/>
    <w:rsid w:val="009C1B4F"/>
    <w:rPr>
      <w:rFonts w:ascii="Arial" w:eastAsia="Times New Roman" w:hAnsi="Arial" w:cs="Times New Roman"/>
      <w:i/>
      <w:sz w:val="20"/>
      <w:szCs w:val="20"/>
      <w:lang w:eastAsia="ru-RU"/>
    </w:rPr>
  </w:style>
  <w:style w:type="paragraph" w:styleId="31">
    <w:name w:val="Body Text 3"/>
    <w:basedOn w:val="a"/>
    <w:link w:val="32"/>
    <w:rsid w:val="009C1B4F"/>
    <w:pPr>
      <w:jc w:val="center"/>
    </w:pPr>
    <w:rPr>
      <w:szCs w:val="20"/>
    </w:rPr>
  </w:style>
  <w:style w:type="character" w:customStyle="1" w:styleId="32">
    <w:name w:val="Основной текст 3 Знак"/>
    <w:basedOn w:val="a0"/>
    <w:link w:val="31"/>
    <w:rsid w:val="009C1B4F"/>
    <w:rPr>
      <w:rFonts w:ascii="Times New Roman" w:eastAsia="Times New Roman" w:hAnsi="Times New Roman" w:cs="Times New Roman"/>
      <w:sz w:val="24"/>
      <w:szCs w:val="20"/>
      <w:lang w:eastAsia="ru-RU"/>
    </w:rPr>
  </w:style>
  <w:style w:type="character" w:customStyle="1" w:styleId="26">
    <w:name w:val="Основной текст (2)_"/>
    <w:basedOn w:val="a0"/>
    <w:link w:val="27"/>
    <w:uiPriority w:val="99"/>
    <w:rsid w:val="00F26332"/>
    <w:rPr>
      <w:rFonts w:ascii="Segoe UI" w:hAnsi="Segoe UI" w:cs="Segoe UI"/>
      <w:b/>
      <w:bCs/>
      <w:sz w:val="78"/>
      <w:szCs w:val="78"/>
      <w:shd w:val="clear" w:color="auto" w:fill="FFFFFF"/>
    </w:rPr>
  </w:style>
  <w:style w:type="character" w:customStyle="1" w:styleId="310">
    <w:name w:val="Основной текст + 31"/>
    <w:aliases w:val="5 pt,Полужирный11,Основной текст (2) + Palatino Linotype,9,Масштаб 100%"/>
    <w:basedOn w:val="a0"/>
    <w:uiPriority w:val="99"/>
    <w:rsid w:val="00F26332"/>
    <w:rPr>
      <w:rFonts w:ascii="Segoe UI" w:hAnsi="Segoe UI" w:cs="Segoe UI"/>
      <w:sz w:val="64"/>
      <w:szCs w:val="64"/>
      <w:shd w:val="clear" w:color="auto" w:fill="FFFFFF"/>
    </w:rPr>
  </w:style>
  <w:style w:type="paragraph" w:customStyle="1" w:styleId="27">
    <w:name w:val="Основной текст (2)"/>
    <w:basedOn w:val="a"/>
    <w:link w:val="26"/>
    <w:uiPriority w:val="99"/>
    <w:rsid w:val="00F26332"/>
    <w:pPr>
      <w:shd w:val="clear" w:color="auto" w:fill="FFFFFF"/>
      <w:spacing w:after="1140" w:line="240" w:lineRule="atLeast"/>
    </w:pPr>
    <w:rPr>
      <w:rFonts w:ascii="Segoe UI" w:eastAsiaTheme="minorHAnsi" w:hAnsi="Segoe UI" w:cs="Segoe UI"/>
      <w:b/>
      <w:bCs/>
      <w:sz w:val="78"/>
      <w:szCs w:val="78"/>
      <w:lang w:eastAsia="en-US"/>
    </w:rPr>
  </w:style>
  <w:style w:type="paragraph" w:customStyle="1" w:styleId="13">
    <w:name w:val="Основной текст1"/>
    <w:link w:val="aff"/>
    <w:rsid w:val="00690CDC"/>
    <w:pPr>
      <w:widowControl w:val="0"/>
      <w:snapToGrid w:val="0"/>
      <w:spacing w:after="0" w:line="240" w:lineRule="auto"/>
      <w:ind w:firstLine="504"/>
      <w:jc w:val="both"/>
    </w:pPr>
    <w:rPr>
      <w:rFonts w:ascii="Times New Roman" w:eastAsia="Times New Roman" w:hAnsi="Times New Roman" w:cs="Times New Roman"/>
      <w:color w:val="000000"/>
      <w:sz w:val="28"/>
      <w:szCs w:val="20"/>
      <w:lang w:eastAsia="ru-RU"/>
    </w:rPr>
  </w:style>
  <w:style w:type="paragraph" w:customStyle="1" w:styleId="14">
    <w:name w:val="Название1"/>
    <w:rsid w:val="00690CDC"/>
    <w:pPr>
      <w:keepNext/>
      <w:keepLines/>
      <w:widowControl w:val="0"/>
      <w:snapToGrid w:val="0"/>
      <w:spacing w:before="144" w:after="72" w:line="240" w:lineRule="auto"/>
      <w:jc w:val="center"/>
    </w:pPr>
    <w:rPr>
      <w:rFonts w:ascii="Arial" w:eastAsia="Times New Roman" w:hAnsi="Arial" w:cs="Times New Roman"/>
      <w:b/>
      <w:color w:val="000000"/>
      <w:sz w:val="36"/>
      <w:szCs w:val="20"/>
      <w:lang w:eastAsia="ru-RU"/>
    </w:rPr>
  </w:style>
  <w:style w:type="paragraph" w:customStyle="1" w:styleId="TableText">
    <w:name w:val="Table Text"/>
    <w:rsid w:val="00690CDC"/>
    <w:pPr>
      <w:widowControl w:val="0"/>
      <w:snapToGrid w:val="0"/>
      <w:spacing w:after="0" w:line="240" w:lineRule="auto"/>
    </w:pPr>
    <w:rPr>
      <w:rFonts w:ascii="Times New Roman" w:eastAsia="Times New Roman" w:hAnsi="Times New Roman" w:cs="Times New Roman"/>
      <w:color w:val="000000"/>
      <w:sz w:val="24"/>
      <w:szCs w:val="20"/>
      <w:lang w:eastAsia="ru-RU"/>
    </w:rPr>
  </w:style>
  <w:style w:type="paragraph" w:styleId="aff0">
    <w:name w:val="List"/>
    <w:basedOn w:val="a"/>
    <w:rsid w:val="00690CDC"/>
    <w:pPr>
      <w:ind w:left="283" w:hanging="283"/>
      <w:contextualSpacing/>
    </w:pPr>
  </w:style>
  <w:style w:type="paragraph" w:customStyle="1" w:styleId="ConsPlusNormal">
    <w:name w:val="ConsPlusNormal"/>
    <w:rsid w:val="00FA361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1C1B3C"/>
    <w:pPr>
      <w:widowControl w:val="0"/>
      <w:autoSpaceDE w:val="0"/>
      <w:autoSpaceDN w:val="0"/>
    </w:pPr>
    <w:rPr>
      <w:sz w:val="22"/>
      <w:szCs w:val="22"/>
      <w:lang w:eastAsia="en-US"/>
    </w:rPr>
  </w:style>
  <w:style w:type="paragraph" w:customStyle="1" w:styleId="c1">
    <w:name w:val="c1"/>
    <w:basedOn w:val="a"/>
    <w:rsid w:val="000F3B0C"/>
    <w:pPr>
      <w:spacing w:before="100" w:beforeAutospacing="1" w:after="100" w:afterAutospacing="1"/>
    </w:pPr>
  </w:style>
  <w:style w:type="character" w:customStyle="1" w:styleId="c4">
    <w:name w:val="c4"/>
    <w:basedOn w:val="a0"/>
    <w:rsid w:val="000F3B0C"/>
  </w:style>
  <w:style w:type="character" w:customStyle="1" w:styleId="c2">
    <w:name w:val="c2"/>
    <w:basedOn w:val="a0"/>
    <w:rsid w:val="000F3B0C"/>
  </w:style>
  <w:style w:type="character" w:customStyle="1" w:styleId="c14">
    <w:name w:val="c14"/>
    <w:basedOn w:val="a0"/>
    <w:rsid w:val="000F3B0C"/>
  </w:style>
  <w:style w:type="paragraph" w:customStyle="1" w:styleId="c18">
    <w:name w:val="c18"/>
    <w:basedOn w:val="a"/>
    <w:rsid w:val="000F3B0C"/>
    <w:pPr>
      <w:spacing w:before="100" w:beforeAutospacing="1" w:after="100" w:afterAutospacing="1"/>
    </w:pPr>
  </w:style>
  <w:style w:type="paragraph" w:customStyle="1" w:styleId="c9">
    <w:name w:val="c9"/>
    <w:basedOn w:val="a"/>
    <w:rsid w:val="000F3B0C"/>
    <w:pPr>
      <w:spacing w:before="100" w:beforeAutospacing="1" w:after="100" w:afterAutospacing="1"/>
    </w:pPr>
  </w:style>
  <w:style w:type="character" w:styleId="aff1">
    <w:name w:val="Emphasis"/>
    <w:basedOn w:val="a0"/>
    <w:uiPriority w:val="20"/>
    <w:qFormat/>
    <w:rsid w:val="00774B23"/>
    <w:rPr>
      <w:i/>
      <w:iCs/>
    </w:rPr>
  </w:style>
  <w:style w:type="character" w:customStyle="1" w:styleId="right-answer">
    <w:name w:val="right-answer"/>
    <w:basedOn w:val="a0"/>
    <w:rsid w:val="00557B54"/>
  </w:style>
  <w:style w:type="paragraph" w:styleId="HTML">
    <w:name w:val="HTML Preformatted"/>
    <w:basedOn w:val="a"/>
    <w:link w:val="HTML0"/>
    <w:uiPriority w:val="99"/>
    <w:semiHidden/>
    <w:unhideWhenUsed/>
    <w:rsid w:val="003D7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D78E6"/>
    <w:rPr>
      <w:rFonts w:ascii="Courier New" w:eastAsia="Times New Roman" w:hAnsi="Courier New" w:cs="Courier New"/>
      <w:sz w:val="20"/>
      <w:szCs w:val="20"/>
      <w:lang w:eastAsia="ru-RU"/>
    </w:rPr>
  </w:style>
  <w:style w:type="character" w:customStyle="1" w:styleId="aff">
    <w:name w:val="Основной текст_"/>
    <w:basedOn w:val="a0"/>
    <w:link w:val="13"/>
    <w:rsid w:val="00411CFE"/>
    <w:rPr>
      <w:rFonts w:ascii="Times New Roman" w:eastAsia="Times New Roman" w:hAnsi="Times New Roman" w:cs="Times New Roman"/>
      <w:color w:val="000000"/>
      <w:sz w:val="28"/>
      <w:szCs w:val="20"/>
      <w:lang w:eastAsia="ru-RU"/>
    </w:rPr>
  </w:style>
  <w:style w:type="table" w:customStyle="1" w:styleId="TableNormal2">
    <w:name w:val="Table Normal2"/>
    <w:uiPriority w:val="2"/>
    <w:semiHidden/>
    <w:qFormat/>
    <w:rsid w:val="00F97D3A"/>
    <w:pPr>
      <w:widowControl w:val="0"/>
      <w:autoSpaceDE w:val="0"/>
      <w:autoSpaceDN w:val="0"/>
      <w:spacing w:after="0" w:line="240" w:lineRule="auto"/>
    </w:pPr>
    <w:rPr>
      <w:rFonts w:eastAsia="Calibri"/>
      <w:lang w:val="en-US"/>
    </w:rPr>
    <w:tblPr>
      <w:tblCellMar>
        <w:top w:w="0" w:type="dxa"/>
        <w:left w:w="0" w:type="dxa"/>
        <w:bottom w:w="0" w:type="dxa"/>
        <w:right w:w="0" w:type="dxa"/>
      </w:tblCellMar>
    </w:tblPr>
  </w:style>
  <w:style w:type="table" w:customStyle="1" w:styleId="15">
    <w:name w:val="Сетка таблицы1"/>
    <w:basedOn w:val="a1"/>
    <w:next w:val="af1"/>
    <w:uiPriority w:val="39"/>
    <w:rsid w:val="001934E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6833">
      <w:bodyDiv w:val="1"/>
      <w:marLeft w:val="0"/>
      <w:marRight w:val="0"/>
      <w:marTop w:val="0"/>
      <w:marBottom w:val="0"/>
      <w:divBdr>
        <w:top w:val="none" w:sz="0" w:space="0" w:color="auto"/>
        <w:left w:val="none" w:sz="0" w:space="0" w:color="auto"/>
        <w:bottom w:val="none" w:sz="0" w:space="0" w:color="auto"/>
        <w:right w:val="none" w:sz="0" w:space="0" w:color="auto"/>
      </w:divBdr>
    </w:div>
    <w:div w:id="57897507">
      <w:bodyDiv w:val="1"/>
      <w:marLeft w:val="0"/>
      <w:marRight w:val="0"/>
      <w:marTop w:val="0"/>
      <w:marBottom w:val="0"/>
      <w:divBdr>
        <w:top w:val="none" w:sz="0" w:space="0" w:color="auto"/>
        <w:left w:val="none" w:sz="0" w:space="0" w:color="auto"/>
        <w:bottom w:val="none" w:sz="0" w:space="0" w:color="auto"/>
        <w:right w:val="none" w:sz="0" w:space="0" w:color="auto"/>
      </w:divBdr>
    </w:div>
    <w:div w:id="124154559">
      <w:bodyDiv w:val="1"/>
      <w:marLeft w:val="0"/>
      <w:marRight w:val="0"/>
      <w:marTop w:val="0"/>
      <w:marBottom w:val="0"/>
      <w:divBdr>
        <w:top w:val="none" w:sz="0" w:space="0" w:color="auto"/>
        <w:left w:val="none" w:sz="0" w:space="0" w:color="auto"/>
        <w:bottom w:val="none" w:sz="0" w:space="0" w:color="auto"/>
        <w:right w:val="none" w:sz="0" w:space="0" w:color="auto"/>
      </w:divBdr>
    </w:div>
    <w:div w:id="307633857">
      <w:bodyDiv w:val="1"/>
      <w:marLeft w:val="0"/>
      <w:marRight w:val="0"/>
      <w:marTop w:val="0"/>
      <w:marBottom w:val="0"/>
      <w:divBdr>
        <w:top w:val="none" w:sz="0" w:space="0" w:color="auto"/>
        <w:left w:val="none" w:sz="0" w:space="0" w:color="auto"/>
        <w:bottom w:val="none" w:sz="0" w:space="0" w:color="auto"/>
        <w:right w:val="none" w:sz="0" w:space="0" w:color="auto"/>
      </w:divBdr>
    </w:div>
    <w:div w:id="318658376">
      <w:bodyDiv w:val="1"/>
      <w:marLeft w:val="0"/>
      <w:marRight w:val="0"/>
      <w:marTop w:val="0"/>
      <w:marBottom w:val="0"/>
      <w:divBdr>
        <w:top w:val="none" w:sz="0" w:space="0" w:color="auto"/>
        <w:left w:val="none" w:sz="0" w:space="0" w:color="auto"/>
        <w:bottom w:val="none" w:sz="0" w:space="0" w:color="auto"/>
        <w:right w:val="none" w:sz="0" w:space="0" w:color="auto"/>
      </w:divBdr>
    </w:div>
    <w:div w:id="328557760">
      <w:bodyDiv w:val="1"/>
      <w:marLeft w:val="0"/>
      <w:marRight w:val="0"/>
      <w:marTop w:val="0"/>
      <w:marBottom w:val="0"/>
      <w:divBdr>
        <w:top w:val="none" w:sz="0" w:space="0" w:color="auto"/>
        <w:left w:val="none" w:sz="0" w:space="0" w:color="auto"/>
        <w:bottom w:val="none" w:sz="0" w:space="0" w:color="auto"/>
        <w:right w:val="none" w:sz="0" w:space="0" w:color="auto"/>
      </w:divBdr>
    </w:div>
    <w:div w:id="398090942">
      <w:bodyDiv w:val="1"/>
      <w:marLeft w:val="0"/>
      <w:marRight w:val="0"/>
      <w:marTop w:val="0"/>
      <w:marBottom w:val="0"/>
      <w:divBdr>
        <w:top w:val="none" w:sz="0" w:space="0" w:color="auto"/>
        <w:left w:val="none" w:sz="0" w:space="0" w:color="auto"/>
        <w:bottom w:val="none" w:sz="0" w:space="0" w:color="auto"/>
        <w:right w:val="none" w:sz="0" w:space="0" w:color="auto"/>
      </w:divBdr>
    </w:div>
    <w:div w:id="401174018">
      <w:bodyDiv w:val="1"/>
      <w:marLeft w:val="0"/>
      <w:marRight w:val="0"/>
      <w:marTop w:val="0"/>
      <w:marBottom w:val="0"/>
      <w:divBdr>
        <w:top w:val="none" w:sz="0" w:space="0" w:color="auto"/>
        <w:left w:val="none" w:sz="0" w:space="0" w:color="auto"/>
        <w:bottom w:val="none" w:sz="0" w:space="0" w:color="auto"/>
        <w:right w:val="none" w:sz="0" w:space="0" w:color="auto"/>
      </w:divBdr>
    </w:div>
    <w:div w:id="546648953">
      <w:bodyDiv w:val="1"/>
      <w:marLeft w:val="0"/>
      <w:marRight w:val="0"/>
      <w:marTop w:val="0"/>
      <w:marBottom w:val="0"/>
      <w:divBdr>
        <w:top w:val="none" w:sz="0" w:space="0" w:color="auto"/>
        <w:left w:val="none" w:sz="0" w:space="0" w:color="auto"/>
        <w:bottom w:val="none" w:sz="0" w:space="0" w:color="auto"/>
        <w:right w:val="none" w:sz="0" w:space="0" w:color="auto"/>
      </w:divBdr>
    </w:div>
    <w:div w:id="646476631">
      <w:bodyDiv w:val="1"/>
      <w:marLeft w:val="0"/>
      <w:marRight w:val="0"/>
      <w:marTop w:val="0"/>
      <w:marBottom w:val="0"/>
      <w:divBdr>
        <w:top w:val="none" w:sz="0" w:space="0" w:color="auto"/>
        <w:left w:val="none" w:sz="0" w:space="0" w:color="auto"/>
        <w:bottom w:val="none" w:sz="0" w:space="0" w:color="auto"/>
        <w:right w:val="none" w:sz="0" w:space="0" w:color="auto"/>
      </w:divBdr>
    </w:div>
    <w:div w:id="660424493">
      <w:bodyDiv w:val="1"/>
      <w:marLeft w:val="0"/>
      <w:marRight w:val="0"/>
      <w:marTop w:val="0"/>
      <w:marBottom w:val="0"/>
      <w:divBdr>
        <w:top w:val="none" w:sz="0" w:space="0" w:color="auto"/>
        <w:left w:val="none" w:sz="0" w:space="0" w:color="auto"/>
        <w:bottom w:val="none" w:sz="0" w:space="0" w:color="auto"/>
        <w:right w:val="none" w:sz="0" w:space="0" w:color="auto"/>
      </w:divBdr>
    </w:div>
    <w:div w:id="704914782">
      <w:bodyDiv w:val="1"/>
      <w:marLeft w:val="0"/>
      <w:marRight w:val="0"/>
      <w:marTop w:val="0"/>
      <w:marBottom w:val="0"/>
      <w:divBdr>
        <w:top w:val="none" w:sz="0" w:space="0" w:color="auto"/>
        <w:left w:val="none" w:sz="0" w:space="0" w:color="auto"/>
        <w:bottom w:val="none" w:sz="0" w:space="0" w:color="auto"/>
        <w:right w:val="none" w:sz="0" w:space="0" w:color="auto"/>
      </w:divBdr>
    </w:div>
    <w:div w:id="710229980">
      <w:bodyDiv w:val="1"/>
      <w:marLeft w:val="0"/>
      <w:marRight w:val="0"/>
      <w:marTop w:val="0"/>
      <w:marBottom w:val="0"/>
      <w:divBdr>
        <w:top w:val="none" w:sz="0" w:space="0" w:color="auto"/>
        <w:left w:val="none" w:sz="0" w:space="0" w:color="auto"/>
        <w:bottom w:val="none" w:sz="0" w:space="0" w:color="auto"/>
        <w:right w:val="none" w:sz="0" w:space="0" w:color="auto"/>
      </w:divBdr>
    </w:div>
    <w:div w:id="771706054">
      <w:bodyDiv w:val="1"/>
      <w:marLeft w:val="0"/>
      <w:marRight w:val="0"/>
      <w:marTop w:val="0"/>
      <w:marBottom w:val="0"/>
      <w:divBdr>
        <w:top w:val="none" w:sz="0" w:space="0" w:color="auto"/>
        <w:left w:val="none" w:sz="0" w:space="0" w:color="auto"/>
        <w:bottom w:val="none" w:sz="0" w:space="0" w:color="auto"/>
        <w:right w:val="none" w:sz="0" w:space="0" w:color="auto"/>
      </w:divBdr>
    </w:div>
    <w:div w:id="791171132">
      <w:bodyDiv w:val="1"/>
      <w:marLeft w:val="0"/>
      <w:marRight w:val="0"/>
      <w:marTop w:val="0"/>
      <w:marBottom w:val="0"/>
      <w:divBdr>
        <w:top w:val="none" w:sz="0" w:space="0" w:color="auto"/>
        <w:left w:val="none" w:sz="0" w:space="0" w:color="auto"/>
        <w:bottom w:val="none" w:sz="0" w:space="0" w:color="auto"/>
        <w:right w:val="none" w:sz="0" w:space="0" w:color="auto"/>
      </w:divBdr>
    </w:div>
    <w:div w:id="838928762">
      <w:bodyDiv w:val="1"/>
      <w:marLeft w:val="0"/>
      <w:marRight w:val="0"/>
      <w:marTop w:val="0"/>
      <w:marBottom w:val="0"/>
      <w:divBdr>
        <w:top w:val="none" w:sz="0" w:space="0" w:color="auto"/>
        <w:left w:val="none" w:sz="0" w:space="0" w:color="auto"/>
        <w:bottom w:val="none" w:sz="0" w:space="0" w:color="auto"/>
        <w:right w:val="none" w:sz="0" w:space="0" w:color="auto"/>
      </w:divBdr>
    </w:div>
    <w:div w:id="839809719">
      <w:bodyDiv w:val="1"/>
      <w:marLeft w:val="0"/>
      <w:marRight w:val="0"/>
      <w:marTop w:val="0"/>
      <w:marBottom w:val="0"/>
      <w:divBdr>
        <w:top w:val="none" w:sz="0" w:space="0" w:color="auto"/>
        <w:left w:val="none" w:sz="0" w:space="0" w:color="auto"/>
        <w:bottom w:val="none" w:sz="0" w:space="0" w:color="auto"/>
        <w:right w:val="none" w:sz="0" w:space="0" w:color="auto"/>
      </w:divBdr>
    </w:div>
    <w:div w:id="890581212">
      <w:bodyDiv w:val="1"/>
      <w:marLeft w:val="0"/>
      <w:marRight w:val="0"/>
      <w:marTop w:val="0"/>
      <w:marBottom w:val="0"/>
      <w:divBdr>
        <w:top w:val="none" w:sz="0" w:space="0" w:color="auto"/>
        <w:left w:val="none" w:sz="0" w:space="0" w:color="auto"/>
        <w:bottom w:val="none" w:sz="0" w:space="0" w:color="auto"/>
        <w:right w:val="none" w:sz="0" w:space="0" w:color="auto"/>
      </w:divBdr>
    </w:div>
    <w:div w:id="903687712">
      <w:bodyDiv w:val="1"/>
      <w:marLeft w:val="0"/>
      <w:marRight w:val="0"/>
      <w:marTop w:val="0"/>
      <w:marBottom w:val="0"/>
      <w:divBdr>
        <w:top w:val="none" w:sz="0" w:space="0" w:color="auto"/>
        <w:left w:val="none" w:sz="0" w:space="0" w:color="auto"/>
        <w:bottom w:val="none" w:sz="0" w:space="0" w:color="auto"/>
        <w:right w:val="none" w:sz="0" w:space="0" w:color="auto"/>
      </w:divBdr>
    </w:div>
    <w:div w:id="923685960">
      <w:bodyDiv w:val="1"/>
      <w:marLeft w:val="0"/>
      <w:marRight w:val="0"/>
      <w:marTop w:val="0"/>
      <w:marBottom w:val="0"/>
      <w:divBdr>
        <w:top w:val="none" w:sz="0" w:space="0" w:color="auto"/>
        <w:left w:val="none" w:sz="0" w:space="0" w:color="auto"/>
        <w:bottom w:val="none" w:sz="0" w:space="0" w:color="auto"/>
        <w:right w:val="none" w:sz="0" w:space="0" w:color="auto"/>
      </w:divBdr>
    </w:div>
    <w:div w:id="961303154">
      <w:bodyDiv w:val="1"/>
      <w:marLeft w:val="0"/>
      <w:marRight w:val="0"/>
      <w:marTop w:val="0"/>
      <w:marBottom w:val="0"/>
      <w:divBdr>
        <w:top w:val="none" w:sz="0" w:space="0" w:color="auto"/>
        <w:left w:val="none" w:sz="0" w:space="0" w:color="auto"/>
        <w:bottom w:val="none" w:sz="0" w:space="0" w:color="auto"/>
        <w:right w:val="none" w:sz="0" w:space="0" w:color="auto"/>
      </w:divBdr>
    </w:div>
    <w:div w:id="997613927">
      <w:bodyDiv w:val="1"/>
      <w:marLeft w:val="0"/>
      <w:marRight w:val="0"/>
      <w:marTop w:val="0"/>
      <w:marBottom w:val="0"/>
      <w:divBdr>
        <w:top w:val="none" w:sz="0" w:space="0" w:color="auto"/>
        <w:left w:val="none" w:sz="0" w:space="0" w:color="auto"/>
        <w:bottom w:val="none" w:sz="0" w:space="0" w:color="auto"/>
        <w:right w:val="none" w:sz="0" w:space="0" w:color="auto"/>
      </w:divBdr>
    </w:div>
    <w:div w:id="997802501">
      <w:bodyDiv w:val="1"/>
      <w:marLeft w:val="0"/>
      <w:marRight w:val="0"/>
      <w:marTop w:val="0"/>
      <w:marBottom w:val="0"/>
      <w:divBdr>
        <w:top w:val="none" w:sz="0" w:space="0" w:color="auto"/>
        <w:left w:val="none" w:sz="0" w:space="0" w:color="auto"/>
        <w:bottom w:val="none" w:sz="0" w:space="0" w:color="auto"/>
        <w:right w:val="none" w:sz="0" w:space="0" w:color="auto"/>
      </w:divBdr>
    </w:div>
    <w:div w:id="1001390525">
      <w:bodyDiv w:val="1"/>
      <w:marLeft w:val="0"/>
      <w:marRight w:val="0"/>
      <w:marTop w:val="0"/>
      <w:marBottom w:val="0"/>
      <w:divBdr>
        <w:top w:val="none" w:sz="0" w:space="0" w:color="auto"/>
        <w:left w:val="none" w:sz="0" w:space="0" w:color="auto"/>
        <w:bottom w:val="none" w:sz="0" w:space="0" w:color="auto"/>
        <w:right w:val="none" w:sz="0" w:space="0" w:color="auto"/>
      </w:divBdr>
    </w:div>
    <w:div w:id="1011178513">
      <w:bodyDiv w:val="1"/>
      <w:marLeft w:val="0"/>
      <w:marRight w:val="0"/>
      <w:marTop w:val="0"/>
      <w:marBottom w:val="0"/>
      <w:divBdr>
        <w:top w:val="none" w:sz="0" w:space="0" w:color="auto"/>
        <w:left w:val="none" w:sz="0" w:space="0" w:color="auto"/>
        <w:bottom w:val="none" w:sz="0" w:space="0" w:color="auto"/>
        <w:right w:val="none" w:sz="0" w:space="0" w:color="auto"/>
      </w:divBdr>
    </w:div>
    <w:div w:id="1133139769">
      <w:bodyDiv w:val="1"/>
      <w:marLeft w:val="0"/>
      <w:marRight w:val="0"/>
      <w:marTop w:val="0"/>
      <w:marBottom w:val="0"/>
      <w:divBdr>
        <w:top w:val="none" w:sz="0" w:space="0" w:color="auto"/>
        <w:left w:val="none" w:sz="0" w:space="0" w:color="auto"/>
        <w:bottom w:val="none" w:sz="0" w:space="0" w:color="auto"/>
        <w:right w:val="none" w:sz="0" w:space="0" w:color="auto"/>
      </w:divBdr>
    </w:div>
    <w:div w:id="1135874058">
      <w:bodyDiv w:val="1"/>
      <w:marLeft w:val="0"/>
      <w:marRight w:val="0"/>
      <w:marTop w:val="0"/>
      <w:marBottom w:val="0"/>
      <w:divBdr>
        <w:top w:val="none" w:sz="0" w:space="0" w:color="auto"/>
        <w:left w:val="none" w:sz="0" w:space="0" w:color="auto"/>
        <w:bottom w:val="none" w:sz="0" w:space="0" w:color="auto"/>
        <w:right w:val="none" w:sz="0" w:space="0" w:color="auto"/>
      </w:divBdr>
    </w:div>
    <w:div w:id="1189756784">
      <w:bodyDiv w:val="1"/>
      <w:marLeft w:val="0"/>
      <w:marRight w:val="0"/>
      <w:marTop w:val="0"/>
      <w:marBottom w:val="0"/>
      <w:divBdr>
        <w:top w:val="none" w:sz="0" w:space="0" w:color="auto"/>
        <w:left w:val="none" w:sz="0" w:space="0" w:color="auto"/>
        <w:bottom w:val="none" w:sz="0" w:space="0" w:color="auto"/>
        <w:right w:val="none" w:sz="0" w:space="0" w:color="auto"/>
      </w:divBdr>
    </w:div>
    <w:div w:id="1191600602">
      <w:bodyDiv w:val="1"/>
      <w:marLeft w:val="0"/>
      <w:marRight w:val="0"/>
      <w:marTop w:val="0"/>
      <w:marBottom w:val="0"/>
      <w:divBdr>
        <w:top w:val="none" w:sz="0" w:space="0" w:color="auto"/>
        <w:left w:val="none" w:sz="0" w:space="0" w:color="auto"/>
        <w:bottom w:val="none" w:sz="0" w:space="0" w:color="auto"/>
        <w:right w:val="none" w:sz="0" w:space="0" w:color="auto"/>
      </w:divBdr>
    </w:div>
    <w:div w:id="1423530736">
      <w:bodyDiv w:val="1"/>
      <w:marLeft w:val="0"/>
      <w:marRight w:val="0"/>
      <w:marTop w:val="0"/>
      <w:marBottom w:val="0"/>
      <w:divBdr>
        <w:top w:val="none" w:sz="0" w:space="0" w:color="auto"/>
        <w:left w:val="none" w:sz="0" w:space="0" w:color="auto"/>
        <w:bottom w:val="none" w:sz="0" w:space="0" w:color="auto"/>
        <w:right w:val="none" w:sz="0" w:space="0" w:color="auto"/>
      </w:divBdr>
    </w:div>
    <w:div w:id="1473864102">
      <w:bodyDiv w:val="1"/>
      <w:marLeft w:val="0"/>
      <w:marRight w:val="0"/>
      <w:marTop w:val="0"/>
      <w:marBottom w:val="0"/>
      <w:divBdr>
        <w:top w:val="none" w:sz="0" w:space="0" w:color="auto"/>
        <w:left w:val="none" w:sz="0" w:space="0" w:color="auto"/>
        <w:bottom w:val="none" w:sz="0" w:space="0" w:color="auto"/>
        <w:right w:val="none" w:sz="0" w:space="0" w:color="auto"/>
      </w:divBdr>
    </w:div>
    <w:div w:id="1505245859">
      <w:bodyDiv w:val="1"/>
      <w:marLeft w:val="0"/>
      <w:marRight w:val="0"/>
      <w:marTop w:val="0"/>
      <w:marBottom w:val="0"/>
      <w:divBdr>
        <w:top w:val="none" w:sz="0" w:space="0" w:color="auto"/>
        <w:left w:val="none" w:sz="0" w:space="0" w:color="auto"/>
        <w:bottom w:val="none" w:sz="0" w:space="0" w:color="auto"/>
        <w:right w:val="none" w:sz="0" w:space="0" w:color="auto"/>
      </w:divBdr>
      <w:divsChild>
        <w:div w:id="2016300040">
          <w:marLeft w:val="0"/>
          <w:marRight w:val="0"/>
          <w:marTop w:val="0"/>
          <w:marBottom w:val="0"/>
          <w:divBdr>
            <w:top w:val="none" w:sz="0" w:space="0" w:color="auto"/>
            <w:left w:val="none" w:sz="0" w:space="0" w:color="auto"/>
            <w:bottom w:val="none" w:sz="0" w:space="0" w:color="auto"/>
            <w:right w:val="none" w:sz="0" w:space="0" w:color="auto"/>
          </w:divBdr>
        </w:div>
        <w:div w:id="1744332339">
          <w:marLeft w:val="0"/>
          <w:marRight w:val="0"/>
          <w:marTop w:val="0"/>
          <w:marBottom w:val="0"/>
          <w:divBdr>
            <w:top w:val="none" w:sz="0" w:space="0" w:color="auto"/>
            <w:left w:val="none" w:sz="0" w:space="0" w:color="auto"/>
            <w:bottom w:val="none" w:sz="0" w:space="0" w:color="auto"/>
            <w:right w:val="none" w:sz="0" w:space="0" w:color="auto"/>
          </w:divBdr>
        </w:div>
        <w:div w:id="1599169208">
          <w:marLeft w:val="0"/>
          <w:marRight w:val="0"/>
          <w:marTop w:val="0"/>
          <w:marBottom w:val="0"/>
          <w:divBdr>
            <w:top w:val="none" w:sz="0" w:space="0" w:color="auto"/>
            <w:left w:val="none" w:sz="0" w:space="0" w:color="auto"/>
            <w:bottom w:val="none" w:sz="0" w:space="0" w:color="auto"/>
            <w:right w:val="none" w:sz="0" w:space="0" w:color="auto"/>
          </w:divBdr>
        </w:div>
        <w:div w:id="1124152503">
          <w:marLeft w:val="0"/>
          <w:marRight w:val="0"/>
          <w:marTop w:val="0"/>
          <w:marBottom w:val="0"/>
          <w:divBdr>
            <w:top w:val="none" w:sz="0" w:space="0" w:color="auto"/>
            <w:left w:val="none" w:sz="0" w:space="0" w:color="auto"/>
            <w:bottom w:val="none" w:sz="0" w:space="0" w:color="auto"/>
            <w:right w:val="none" w:sz="0" w:space="0" w:color="auto"/>
          </w:divBdr>
        </w:div>
      </w:divsChild>
    </w:div>
    <w:div w:id="1527787049">
      <w:bodyDiv w:val="1"/>
      <w:marLeft w:val="0"/>
      <w:marRight w:val="0"/>
      <w:marTop w:val="0"/>
      <w:marBottom w:val="0"/>
      <w:divBdr>
        <w:top w:val="none" w:sz="0" w:space="0" w:color="auto"/>
        <w:left w:val="none" w:sz="0" w:space="0" w:color="auto"/>
        <w:bottom w:val="none" w:sz="0" w:space="0" w:color="auto"/>
        <w:right w:val="none" w:sz="0" w:space="0" w:color="auto"/>
      </w:divBdr>
    </w:div>
    <w:div w:id="1531915471">
      <w:bodyDiv w:val="1"/>
      <w:marLeft w:val="0"/>
      <w:marRight w:val="0"/>
      <w:marTop w:val="0"/>
      <w:marBottom w:val="0"/>
      <w:divBdr>
        <w:top w:val="none" w:sz="0" w:space="0" w:color="auto"/>
        <w:left w:val="none" w:sz="0" w:space="0" w:color="auto"/>
        <w:bottom w:val="none" w:sz="0" w:space="0" w:color="auto"/>
        <w:right w:val="none" w:sz="0" w:space="0" w:color="auto"/>
      </w:divBdr>
    </w:div>
    <w:div w:id="1562667839">
      <w:bodyDiv w:val="1"/>
      <w:marLeft w:val="0"/>
      <w:marRight w:val="0"/>
      <w:marTop w:val="0"/>
      <w:marBottom w:val="0"/>
      <w:divBdr>
        <w:top w:val="none" w:sz="0" w:space="0" w:color="auto"/>
        <w:left w:val="none" w:sz="0" w:space="0" w:color="auto"/>
        <w:bottom w:val="none" w:sz="0" w:space="0" w:color="auto"/>
        <w:right w:val="none" w:sz="0" w:space="0" w:color="auto"/>
      </w:divBdr>
    </w:div>
    <w:div w:id="1600215673">
      <w:bodyDiv w:val="1"/>
      <w:marLeft w:val="0"/>
      <w:marRight w:val="0"/>
      <w:marTop w:val="0"/>
      <w:marBottom w:val="0"/>
      <w:divBdr>
        <w:top w:val="none" w:sz="0" w:space="0" w:color="auto"/>
        <w:left w:val="none" w:sz="0" w:space="0" w:color="auto"/>
        <w:bottom w:val="none" w:sz="0" w:space="0" w:color="auto"/>
        <w:right w:val="none" w:sz="0" w:space="0" w:color="auto"/>
      </w:divBdr>
    </w:div>
    <w:div w:id="1681196750">
      <w:bodyDiv w:val="1"/>
      <w:marLeft w:val="0"/>
      <w:marRight w:val="0"/>
      <w:marTop w:val="0"/>
      <w:marBottom w:val="0"/>
      <w:divBdr>
        <w:top w:val="none" w:sz="0" w:space="0" w:color="auto"/>
        <w:left w:val="none" w:sz="0" w:space="0" w:color="auto"/>
        <w:bottom w:val="none" w:sz="0" w:space="0" w:color="auto"/>
        <w:right w:val="none" w:sz="0" w:space="0" w:color="auto"/>
      </w:divBdr>
    </w:div>
    <w:div w:id="1805808368">
      <w:bodyDiv w:val="1"/>
      <w:marLeft w:val="0"/>
      <w:marRight w:val="0"/>
      <w:marTop w:val="0"/>
      <w:marBottom w:val="0"/>
      <w:divBdr>
        <w:top w:val="none" w:sz="0" w:space="0" w:color="auto"/>
        <w:left w:val="none" w:sz="0" w:space="0" w:color="auto"/>
        <w:bottom w:val="none" w:sz="0" w:space="0" w:color="auto"/>
        <w:right w:val="none" w:sz="0" w:space="0" w:color="auto"/>
      </w:divBdr>
    </w:div>
    <w:div w:id="1860854777">
      <w:bodyDiv w:val="1"/>
      <w:marLeft w:val="0"/>
      <w:marRight w:val="0"/>
      <w:marTop w:val="0"/>
      <w:marBottom w:val="0"/>
      <w:divBdr>
        <w:top w:val="none" w:sz="0" w:space="0" w:color="auto"/>
        <w:left w:val="none" w:sz="0" w:space="0" w:color="auto"/>
        <w:bottom w:val="none" w:sz="0" w:space="0" w:color="auto"/>
        <w:right w:val="none" w:sz="0" w:space="0" w:color="auto"/>
      </w:divBdr>
    </w:div>
    <w:div w:id="2076734427">
      <w:bodyDiv w:val="1"/>
      <w:marLeft w:val="0"/>
      <w:marRight w:val="0"/>
      <w:marTop w:val="0"/>
      <w:marBottom w:val="0"/>
      <w:divBdr>
        <w:top w:val="none" w:sz="0" w:space="0" w:color="auto"/>
        <w:left w:val="none" w:sz="0" w:space="0" w:color="auto"/>
        <w:bottom w:val="none" w:sz="0" w:space="0" w:color="auto"/>
        <w:right w:val="none" w:sz="0" w:space="0" w:color="auto"/>
      </w:divBdr>
    </w:div>
    <w:div w:id="21357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1%D1%82%D0%B8%D1%85%D0%B8%D0%B9%D0%BD%D0%BE%D0%B5_%D0%B1%D0%B5%D0%B4%D1%81%D1%82%D0%B2%D0%B8%D0%B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D0%A1%D0%B0%D0%BC%D0%BE%D0%B7%D0%B2%D0%B0%D0%BD%D1%86%D1%8B_%D0%A1%D0%BC%D1%83%D1%82%D0%BD%D0%BE%D0%B3%D0%BE_%D0%B2%D1%80%D0%B5%D0%BC%D0%B5%D0%BD%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F46E1-5295-4235-883D-51E5866F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12</Pages>
  <Words>2737</Words>
  <Characters>15603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ФОС История</vt:lpstr>
    </vt:vector>
  </TitlesOfParts>
  <Company>Microsoft</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ФОС История</dc:title>
  <dc:creator>МИСАО</dc:creator>
  <cp:lastModifiedBy>User</cp:lastModifiedBy>
  <cp:revision>132</cp:revision>
  <cp:lastPrinted>2015-11-09T12:07:00Z</cp:lastPrinted>
  <dcterms:created xsi:type="dcterms:W3CDTF">2015-11-23T12:38:00Z</dcterms:created>
  <dcterms:modified xsi:type="dcterms:W3CDTF">2024-01-09T08:21:00Z</dcterms:modified>
</cp:coreProperties>
</file>